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AD20" w14:textId="44B166A9" w:rsidR="00C1117E" w:rsidRDefault="00C1117E" w:rsidP="00C1117E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«Утверждаю»</w:t>
      </w:r>
    </w:p>
    <w:p w14:paraId="237E66E1" w14:textId="517E1B54" w:rsidR="00C1117E" w:rsidRDefault="00C1117E" w:rsidP="00C1117E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Директор школы:_________И.Авсеева  </w:t>
      </w:r>
    </w:p>
    <w:p w14:paraId="78BBABC2" w14:textId="77777777" w:rsidR="00C1117E" w:rsidRDefault="00C1117E" w:rsidP="00C1117E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6810BD" w14:textId="75EDCF39" w:rsidR="00A956D6" w:rsidRPr="00A956D6" w:rsidRDefault="00A956D6" w:rsidP="00A956D6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14:paraId="5F56DA1B" w14:textId="77777777" w:rsidR="00A956D6" w:rsidRPr="00A956D6" w:rsidRDefault="00A956D6" w:rsidP="00A956D6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заместителя директора по воспитательной работе</w:t>
      </w:r>
    </w:p>
    <w:p w14:paraId="21FA2789" w14:textId="77777777" w:rsidR="00A956D6" w:rsidRPr="00A956D6" w:rsidRDefault="00A956D6" w:rsidP="00A956D6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по реализации Единой воспитательной программы «Адал Азамат»</w:t>
      </w:r>
    </w:p>
    <w:p w14:paraId="14CB7190" w14:textId="25B7BE55" w:rsidR="00A956D6" w:rsidRPr="00A956D6" w:rsidRDefault="00A956D6" w:rsidP="00A956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5BD05D07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1. Общие сведения об организации образования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8"/>
        <w:gridCol w:w="4497"/>
      </w:tblGrid>
      <w:tr w:rsidR="00A956D6" w:rsidRPr="00A956D6" w14:paraId="28C529DA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DCCD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51F7C17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</w:p>
        </w:tc>
      </w:tr>
      <w:tr w:rsidR="00A956D6" w:rsidRPr="00A956D6" w14:paraId="4FEC00F6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3583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образования</w:t>
            </w:r>
          </w:p>
        </w:tc>
        <w:tc>
          <w:tcPr>
            <w:tcW w:w="0" w:type="auto"/>
            <w:vAlign w:val="center"/>
            <w:hideMark/>
          </w:tcPr>
          <w:p w14:paraId="62BB8BB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КГУ «ОСШ села Оксановка»</w:t>
            </w:r>
          </w:p>
        </w:tc>
      </w:tr>
      <w:tr w:rsidR="00A956D6" w:rsidRPr="00A956D6" w14:paraId="53CF879A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DC58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Область / район / село</w:t>
            </w:r>
          </w:p>
        </w:tc>
        <w:tc>
          <w:tcPr>
            <w:tcW w:w="0" w:type="auto"/>
            <w:vAlign w:val="center"/>
            <w:hideMark/>
          </w:tcPr>
          <w:p w14:paraId="5BBF453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Астраханский район, село Оксановка</w:t>
            </w:r>
          </w:p>
        </w:tc>
      </w:tr>
      <w:tr w:rsidR="00A956D6" w:rsidRPr="00A956D6" w14:paraId="1A4B6834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20E5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Ф.И.О. заместителя директора по ВР</w:t>
            </w:r>
          </w:p>
        </w:tc>
        <w:tc>
          <w:tcPr>
            <w:tcW w:w="0" w:type="auto"/>
            <w:vAlign w:val="center"/>
            <w:hideMark/>
          </w:tcPr>
          <w:p w14:paraId="0D3DE37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Клименко Ольга Алексеевна</w:t>
            </w:r>
          </w:p>
        </w:tc>
      </w:tr>
      <w:tr w:rsidR="00A956D6" w:rsidRPr="00A956D6" w14:paraId="6ADC2824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959E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0" w:type="auto"/>
            <w:vAlign w:val="center"/>
            <w:hideMark/>
          </w:tcPr>
          <w:p w14:paraId="682B941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87787801370</w:t>
            </w:r>
          </w:p>
        </w:tc>
      </w:tr>
      <w:tr w:rsidR="00A956D6" w:rsidRPr="00A956D6" w14:paraId="6C28387A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CD05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14:paraId="6FD226D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956D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Avseeva_inga85@mail.ru</w:t>
              </w:r>
            </w:hyperlink>
          </w:p>
        </w:tc>
      </w:tr>
      <w:tr w:rsidR="00A956D6" w:rsidRPr="00A956D6" w14:paraId="03275605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B99A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0" w:type="auto"/>
            <w:vAlign w:val="center"/>
            <w:hideMark/>
          </w:tcPr>
          <w:p w14:paraId="7E11925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2025–2026</w:t>
            </w:r>
          </w:p>
        </w:tc>
      </w:tr>
      <w:tr w:rsidR="00A956D6" w:rsidRPr="00A956D6" w14:paraId="7783AFD1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BA59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0" w:type="auto"/>
            <w:vAlign w:val="center"/>
            <w:hideMark/>
          </w:tcPr>
          <w:p w14:paraId="1AACF01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956D6" w:rsidRPr="00A956D6" w14:paraId="7A627426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CE2B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Количество класс-комплектов</w:t>
            </w:r>
          </w:p>
        </w:tc>
        <w:tc>
          <w:tcPr>
            <w:tcW w:w="0" w:type="auto"/>
            <w:vAlign w:val="center"/>
            <w:hideMark/>
          </w:tcPr>
          <w:p w14:paraId="2D92F8E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56D6" w:rsidRPr="00A956D6" w14:paraId="5409AACA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EE0A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Количество классных руководителей</w:t>
            </w:r>
          </w:p>
        </w:tc>
        <w:tc>
          <w:tcPr>
            <w:tcW w:w="0" w:type="auto"/>
            <w:vAlign w:val="center"/>
            <w:hideMark/>
          </w:tcPr>
          <w:p w14:paraId="0BCD0A1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11E9E053" w14:textId="2F8D112E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44F9AEE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2. Цель и задачи воспитательной работы</w:t>
      </w:r>
    </w:p>
    <w:p w14:paraId="0CF780F1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0E1A6749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Формирование личности обучающегося на основе национальных и общечеловеческих ценностей в рамках Единой воспитательной программы «Адал Азамат».</w:t>
      </w:r>
    </w:p>
    <w:p w14:paraId="25F904CF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14:paraId="5D3A2FE5" w14:textId="77777777" w:rsidR="00A956D6" w:rsidRPr="00A956D6" w:rsidRDefault="00A956D6" w:rsidP="00A956D6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развитие гражданственности и патриотизма;</w:t>
      </w:r>
    </w:p>
    <w:p w14:paraId="1C4C54F6" w14:textId="77777777" w:rsidR="00A956D6" w:rsidRPr="00A956D6" w:rsidRDefault="00A956D6" w:rsidP="00A956D6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формирование нравственных качеств;</w:t>
      </w:r>
    </w:p>
    <w:p w14:paraId="37642301" w14:textId="77777777" w:rsidR="00A956D6" w:rsidRPr="00A956D6" w:rsidRDefault="00A956D6" w:rsidP="00A956D6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воспитание уважения к закону и труду;</w:t>
      </w:r>
    </w:p>
    <w:p w14:paraId="179FBBB3" w14:textId="77777777" w:rsidR="00A956D6" w:rsidRPr="00A956D6" w:rsidRDefault="00A956D6" w:rsidP="00A956D6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развитие экологической культуры;</w:t>
      </w:r>
    </w:p>
    <w:p w14:paraId="65F08FCD" w14:textId="77777777" w:rsidR="00A956D6" w:rsidRPr="00A956D6" w:rsidRDefault="00A956D6" w:rsidP="00A956D6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образа жизни;</w:t>
      </w:r>
    </w:p>
    <w:p w14:paraId="58C99A24" w14:textId="77777777" w:rsidR="00A956D6" w:rsidRPr="00A956D6" w:rsidRDefault="00A956D6" w:rsidP="00A956D6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развитие семейных ценностей;</w:t>
      </w:r>
    </w:p>
    <w:p w14:paraId="492B3BC8" w14:textId="77777777" w:rsidR="00A956D6" w:rsidRPr="00A956D6" w:rsidRDefault="00A956D6" w:rsidP="00A956D6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профилактика правонарушений и буллинга;</w:t>
      </w:r>
    </w:p>
    <w:p w14:paraId="1AA1464B" w14:textId="77777777" w:rsidR="00A956D6" w:rsidRPr="00A956D6" w:rsidRDefault="00A956D6" w:rsidP="00A956D6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развитие школьного самоуправления и волонтерства.</w:t>
      </w:r>
    </w:p>
    <w:p w14:paraId="38126E88" w14:textId="3B5322B0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6273598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3. Реализация социальных проектов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1561"/>
        <w:gridCol w:w="1986"/>
        <w:gridCol w:w="2807"/>
      </w:tblGrid>
      <w:tr w:rsidR="00A956D6" w:rsidRPr="00A956D6" w14:paraId="26CBF8E7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3FC80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Проведенные мероприятия</w:t>
            </w:r>
          </w:p>
        </w:tc>
        <w:tc>
          <w:tcPr>
            <w:tcW w:w="0" w:type="auto"/>
            <w:vAlign w:val="center"/>
            <w:hideMark/>
          </w:tcPr>
          <w:p w14:paraId="3EEAB7F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4DA1959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 обучающихся</w:t>
            </w:r>
          </w:p>
        </w:tc>
        <w:tc>
          <w:tcPr>
            <w:tcW w:w="0" w:type="auto"/>
            <w:vAlign w:val="center"/>
            <w:hideMark/>
          </w:tcPr>
          <w:p w14:paraId="4AF4A78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4B0C48D0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8905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Акция «Чистое село»</w:t>
            </w:r>
          </w:p>
        </w:tc>
        <w:tc>
          <w:tcPr>
            <w:tcW w:w="0" w:type="auto"/>
            <w:vAlign w:val="center"/>
            <w:hideMark/>
          </w:tcPr>
          <w:p w14:paraId="1B66D61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30F57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845DBC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Формирование экологической культуры</w:t>
            </w:r>
          </w:p>
        </w:tc>
      </w:tr>
      <w:tr w:rsidR="00A956D6" w:rsidRPr="00A956D6" w14:paraId="474B740D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23B4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пожилым людям</w:t>
            </w:r>
          </w:p>
        </w:tc>
        <w:tc>
          <w:tcPr>
            <w:tcW w:w="0" w:type="auto"/>
            <w:vAlign w:val="center"/>
            <w:hideMark/>
          </w:tcPr>
          <w:p w14:paraId="3AB8622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9AC38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24B8C2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Развитие милосердия и ответственности</w:t>
            </w:r>
          </w:p>
        </w:tc>
      </w:tr>
      <w:tr w:rsidR="00A956D6" w:rsidRPr="00A956D6" w14:paraId="67B76BEB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FFB0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«Дорога в школу»</w:t>
            </w:r>
          </w:p>
        </w:tc>
        <w:tc>
          <w:tcPr>
            <w:tcW w:w="0" w:type="auto"/>
            <w:vAlign w:val="center"/>
            <w:hideMark/>
          </w:tcPr>
          <w:p w14:paraId="5E3F03E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84A6A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5F94AC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Поддержка семей, развитие взаимопомощи</w:t>
            </w:r>
          </w:p>
        </w:tc>
      </w:tr>
      <w:tr w:rsidR="00A956D6" w:rsidRPr="00A956D6" w14:paraId="50B295D8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4013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Проект «Туған жер»</w:t>
            </w:r>
          </w:p>
        </w:tc>
        <w:tc>
          <w:tcPr>
            <w:tcW w:w="0" w:type="auto"/>
            <w:vAlign w:val="center"/>
            <w:hideMark/>
          </w:tcPr>
          <w:p w14:paraId="4E9F9BE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2DEA7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88851A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Повышение интереса к истории родного края</w:t>
            </w:r>
          </w:p>
        </w:tc>
      </w:tr>
    </w:tbl>
    <w:p w14:paraId="6E2B4F31" w14:textId="3EDD7D0D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E89EED5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4. Реализация направлений программы «Адал Азамат»</w:t>
      </w:r>
    </w:p>
    <w:p w14:paraId="5C9C27BC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4.1. Гражданско-патриотическое воспитание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1561"/>
        <w:gridCol w:w="2109"/>
        <w:gridCol w:w="3242"/>
      </w:tblGrid>
      <w:tr w:rsidR="00A956D6" w:rsidRPr="00A956D6" w14:paraId="33F65E11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AD46A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Проведенные мероприятия</w:t>
            </w:r>
          </w:p>
        </w:tc>
        <w:tc>
          <w:tcPr>
            <w:tcW w:w="0" w:type="auto"/>
            <w:vAlign w:val="center"/>
            <w:hideMark/>
          </w:tcPr>
          <w:p w14:paraId="2B7BD84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4924AF0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 обучающихся</w:t>
            </w:r>
          </w:p>
        </w:tc>
        <w:tc>
          <w:tcPr>
            <w:tcW w:w="0" w:type="auto"/>
            <w:vAlign w:val="center"/>
            <w:hideMark/>
          </w:tcPr>
          <w:p w14:paraId="1F5C535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51170421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378C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0" w:type="auto"/>
            <w:vAlign w:val="center"/>
            <w:hideMark/>
          </w:tcPr>
          <w:p w14:paraId="07BC885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6C8221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6D1939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Формирование патриотических качеств</w:t>
            </w:r>
          </w:p>
        </w:tc>
      </w:tr>
      <w:tr w:rsidR="00A956D6" w:rsidRPr="00A956D6" w14:paraId="4DFFCC73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659C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0" w:type="auto"/>
            <w:vAlign w:val="center"/>
            <w:hideMark/>
          </w:tcPr>
          <w:p w14:paraId="3DAE0CF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334C7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00A80E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Развитие гражданской активности</w:t>
            </w:r>
          </w:p>
        </w:tc>
      </w:tr>
      <w:tr w:rsidR="00A956D6" w:rsidRPr="00A956D6" w14:paraId="3E3FBBAF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329E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Встречи / экскурсии</w:t>
            </w:r>
          </w:p>
        </w:tc>
        <w:tc>
          <w:tcPr>
            <w:tcW w:w="0" w:type="auto"/>
            <w:vAlign w:val="center"/>
            <w:hideMark/>
          </w:tcPr>
          <w:p w14:paraId="367B396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558D3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D165EC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и традициями страны</w:t>
            </w:r>
          </w:p>
        </w:tc>
      </w:tr>
      <w:tr w:rsidR="00A956D6" w:rsidRPr="00A956D6" w14:paraId="1A0E19DC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000E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0" w:type="auto"/>
            <w:vAlign w:val="center"/>
            <w:hideMark/>
          </w:tcPr>
          <w:p w14:paraId="36FFF0C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C46E4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1C7D39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</w:t>
            </w:r>
          </w:p>
        </w:tc>
      </w:tr>
    </w:tbl>
    <w:p w14:paraId="2A02CF16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Аналитическая информация:</w:t>
      </w:r>
    </w:p>
    <w:p w14:paraId="48CF4161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В течение учебного года особое внимание уделялось воспитанию гражданственности и патриотизма. Обучающиеся активно участвовали в мероприятиях, посвященных государственным праздникам, памятным датам и патриотическим акциям. Повысился уровень вовлеченности учащихся в общественную деятельность школы.</w:t>
      </w:r>
    </w:p>
    <w:p w14:paraId="520BFD87" w14:textId="7ED7F7EA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10A1556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4.2. Духовно-нравственное воспитание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1561"/>
        <w:gridCol w:w="860"/>
        <w:gridCol w:w="3900"/>
      </w:tblGrid>
      <w:tr w:rsidR="00A956D6" w:rsidRPr="00A956D6" w14:paraId="6D3E98E0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1504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14:paraId="60D2351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7B4BD0A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</w:t>
            </w:r>
          </w:p>
        </w:tc>
        <w:tc>
          <w:tcPr>
            <w:tcW w:w="0" w:type="auto"/>
            <w:vAlign w:val="center"/>
            <w:hideMark/>
          </w:tcPr>
          <w:p w14:paraId="268F947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5D364584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BC3D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Беседы о нравственности</w:t>
            </w:r>
          </w:p>
        </w:tc>
        <w:tc>
          <w:tcPr>
            <w:tcW w:w="0" w:type="auto"/>
            <w:vAlign w:val="center"/>
            <w:hideMark/>
          </w:tcPr>
          <w:p w14:paraId="4813AE8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1BFC3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AA87FA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Формирование духовных ценностей</w:t>
            </w:r>
          </w:p>
        </w:tc>
      </w:tr>
      <w:tr w:rsidR="00A956D6" w:rsidRPr="00A956D6" w14:paraId="5F38ECEE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5D1F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Акции добра и милосердия</w:t>
            </w:r>
          </w:p>
        </w:tc>
        <w:tc>
          <w:tcPr>
            <w:tcW w:w="0" w:type="auto"/>
            <w:vAlign w:val="center"/>
            <w:hideMark/>
          </w:tcPr>
          <w:p w14:paraId="0E24B19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BEDFC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59BA5E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Развитие гуманности</w:t>
            </w:r>
          </w:p>
        </w:tc>
      </w:tr>
      <w:tr w:rsidR="00A956D6" w:rsidRPr="00A956D6" w14:paraId="48046FA4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6480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Тренинги общения</w:t>
            </w:r>
          </w:p>
        </w:tc>
        <w:tc>
          <w:tcPr>
            <w:tcW w:w="0" w:type="auto"/>
            <w:vAlign w:val="center"/>
            <w:hideMark/>
          </w:tcPr>
          <w:p w14:paraId="0E65AE5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DD7D1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513E9F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Улучшение взаимоотношений</w:t>
            </w:r>
          </w:p>
        </w:tc>
      </w:tr>
    </w:tbl>
    <w:p w14:paraId="6D3BD385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2B2E9991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lastRenderedPageBreak/>
        <w:t>Проведенные мероприятия способствовали формированию уважительного отношения к окружающим, развитию культуры общения и нравственного поведения обучающихся.</w:t>
      </w:r>
    </w:p>
    <w:p w14:paraId="35C61A15" w14:textId="73E878E9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BE35945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4.3. Национальное воспитание и продвижение культурных ценностей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1561"/>
        <w:gridCol w:w="860"/>
        <w:gridCol w:w="3940"/>
      </w:tblGrid>
      <w:tr w:rsidR="00A956D6" w:rsidRPr="00A956D6" w14:paraId="24CC9631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E4640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14:paraId="73DEA16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3EE3017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</w:t>
            </w:r>
          </w:p>
        </w:tc>
        <w:tc>
          <w:tcPr>
            <w:tcW w:w="0" w:type="auto"/>
            <w:vAlign w:val="center"/>
            <w:hideMark/>
          </w:tcPr>
          <w:p w14:paraId="25BB7D8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4E2D303A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A94F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Празднование Наурыза</w:t>
            </w:r>
          </w:p>
        </w:tc>
        <w:tc>
          <w:tcPr>
            <w:tcW w:w="0" w:type="auto"/>
            <w:vAlign w:val="center"/>
            <w:hideMark/>
          </w:tcPr>
          <w:p w14:paraId="4621A64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F5479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3C7419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Приобщение к национальным традициям</w:t>
            </w:r>
          </w:p>
        </w:tc>
      </w:tr>
      <w:tr w:rsidR="00A956D6" w:rsidRPr="00A956D6" w14:paraId="42231E95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FF52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Конкурс национальных блюд</w:t>
            </w:r>
          </w:p>
        </w:tc>
        <w:tc>
          <w:tcPr>
            <w:tcW w:w="0" w:type="auto"/>
            <w:vAlign w:val="center"/>
            <w:hideMark/>
          </w:tcPr>
          <w:p w14:paraId="318C384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57B93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F6A0A8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Сохранение культурных ценностей</w:t>
            </w:r>
          </w:p>
        </w:tc>
      </w:tr>
      <w:tr w:rsidR="00A956D6" w:rsidRPr="00A956D6" w14:paraId="2E42F2BF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91AC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0" w:type="auto"/>
            <w:vAlign w:val="center"/>
            <w:hideMark/>
          </w:tcPr>
          <w:p w14:paraId="6D6576F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92F6A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90CE1E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Развитие уважения к культуре народа</w:t>
            </w:r>
          </w:p>
        </w:tc>
      </w:tr>
    </w:tbl>
    <w:p w14:paraId="59675A15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6CF7C984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Работа по данному направлению способствовала укреплению интереса обучающихся к национальной культуре, традициям и обычаям казахского народа.</w:t>
      </w:r>
    </w:p>
    <w:p w14:paraId="78FAD0C0" w14:textId="34969CDF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9274312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4.4. Правовое воспитание и профилактика правонарушений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1576"/>
      </w:tblGrid>
      <w:tr w:rsidR="00A956D6" w:rsidRPr="00A956D6" w14:paraId="765C0029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44E3F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27EAD0E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A956D6" w:rsidRPr="00A956D6" w14:paraId="3CB1A55D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F0D1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Проведено профилактических мероприятий</w:t>
            </w:r>
          </w:p>
        </w:tc>
        <w:tc>
          <w:tcPr>
            <w:tcW w:w="0" w:type="auto"/>
            <w:vAlign w:val="center"/>
            <w:hideMark/>
          </w:tcPr>
          <w:p w14:paraId="1F272B3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56D6" w:rsidRPr="00A956D6" w14:paraId="631ADE75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1A61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Встреч с инспекторами / специалистами</w:t>
            </w:r>
          </w:p>
        </w:tc>
        <w:tc>
          <w:tcPr>
            <w:tcW w:w="0" w:type="auto"/>
            <w:vAlign w:val="center"/>
            <w:hideMark/>
          </w:tcPr>
          <w:p w14:paraId="53EDC13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56D6" w:rsidRPr="00A956D6" w14:paraId="4AEF9EC4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5092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Выявлено случаев правонарушений</w:t>
            </w:r>
          </w:p>
        </w:tc>
        <w:tc>
          <w:tcPr>
            <w:tcW w:w="0" w:type="auto"/>
            <w:vAlign w:val="center"/>
            <w:hideMark/>
          </w:tcPr>
          <w:p w14:paraId="3FCD883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56D6" w:rsidRPr="00A956D6" w14:paraId="6CEA2E71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A978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Обучающихся внутришкольного учета</w:t>
            </w:r>
          </w:p>
        </w:tc>
        <w:tc>
          <w:tcPr>
            <w:tcW w:w="0" w:type="auto"/>
            <w:vAlign w:val="center"/>
            <w:hideMark/>
          </w:tcPr>
          <w:p w14:paraId="5C84C79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56D6" w:rsidRPr="00A956D6" w14:paraId="65A5239E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49A8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Семей ОП</w:t>
            </w:r>
          </w:p>
        </w:tc>
        <w:tc>
          <w:tcPr>
            <w:tcW w:w="0" w:type="auto"/>
            <w:vAlign w:val="center"/>
            <w:hideMark/>
          </w:tcPr>
          <w:p w14:paraId="1EA972C8" w14:textId="64275291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B5450C0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Принятые меры и результаты:</w:t>
      </w:r>
    </w:p>
    <w:p w14:paraId="3CAA7BE4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Проводились профилактические беседы, классные часы и встречи с представителями правоохранительных органов. Нарушений дисциплины и правонарушений среди обучающихся не выявлено.</w:t>
      </w:r>
    </w:p>
    <w:p w14:paraId="735F9EC2" w14:textId="53977B70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65A7CE0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4.5. Профилактика буллинга, насилия и кибербезопасность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1561"/>
        <w:gridCol w:w="860"/>
        <w:gridCol w:w="3643"/>
      </w:tblGrid>
      <w:tr w:rsidR="00A956D6" w:rsidRPr="00A956D6" w14:paraId="3100F039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7575B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14:paraId="5D31CD3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5A9B7C3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</w:t>
            </w:r>
          </w:p>
        </w:tc>
        <w:tc>
          <w:tcPr>
            <w:tcW w:w="0" w:type="auto"/>
            <w:vAlign w:val="center"/>
            <w:hideMark/>
          </w:tcPr>
          <w:p w14:paraId="19FA439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48B33906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C7CC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Тренинги по профилактике буллинга</w:t>
            </w:r>
          </w:p>
        </w:tc>
        <w:tc>
          <w:tcPr>
            <w:tcW w:w="0" w:type="auto"/>
            <w:vAlign w:val="center"/>
            <w:hideMark/>
          </w:tcPr>
          <w:p w14:paraId="561C598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A36B7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05E320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Формирование безопасной среды</w:t>
            </w:r>
          </w:p>
        </w:tc>
      </w:tr>
      <w:tr w:rsidR="00A956D6" w:rsidRPr="00A956D6" w14:paraId="184DCA7C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F714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Беседы по кибербезопасности</w:t>
            </w:r>
          </w:p>
        </w:tc>
        <w:tc>
          <w:tcPr>
            <w:tcW w:w="0" w:type="auto"/>
            <w:vAlign w:val="center"/>
            <w:hideMark/>
          </w:tcPr>
          <w:p w14:paraId="65C958F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866704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CEDC29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Повышение цифровой грамотности</w:t>
            </w:r>
          </w:p>
        </w:tc>
      </w:tr>
      <w:tr w:rsidR="00A956D6" w:rsidRPr="00A956D6" w14:paraId="3591700D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DA50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0" w:type="auto"/>
            <w:vAlign w:val="center"/>
            <w:hideMark/>
          </w:tcPr>
          <w:p w14:paraId="5291D1C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2A2C2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FEC414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Выявление уровня психологического климата</w:t>
            </w:r>
          </w:p>
        </w:tc>
      </w:tr>
    </w:tbl>
    <w:p w14:paraId="27847718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1FD99B6D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В школе поддерживается благоприятный психологический климат. Случаев буллинга не зарегистрировано.</w:t>
      </w:r>
    </w:p>
    <w:p w14:paraId="7A2C77EA" w14:textId="5CD9639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17014B9D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4.6. Экологическое и трудовое воспитание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1561"/>
        <w:gridCol w:w="860"/>
        <w:gridCol w:w="4430"/>
      </w:tblGrid>
      <w:tr w:rsidR="00A956D6" w:rsidRPr="00A956D6" w14:paraId="63A9EB1D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BE866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14:paraId="5336D20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7923D0E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</w:t>
            </w:r>
          </w:p>
        </w:tc>
        <w:tc>
          <w:tcPr>
            <w:tcW w:w="0" w:type="auto"/>
            <w:vAlign w:val="center"/>
            <w:hideMark/>
          </w:tcPr>
          <w:p w14:paraId="6E12D60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5274AAC8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D9B4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Субботники</w:t>
            </w:r>
          </w:p>
        </w:tc>
        <w:tc>
          <w:tcPr>
            <w:tcW w:w="0" w:type="auto"/>
            <w:vAlign w:val="center"/>
            <w:hideMark/>
          </w:tcPr>
          <w:p w14:paraId="072A507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D5E2AD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09D6D3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Формирование трудовых навыков</w:t>
            </w:r>
          </w:p>
        </w:tc>
      </w:tr>
      <w:tr w:rsidR="00A956D6" w:rsidRPr="00A956D6" w14:paraId="1DA4BF4F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88A8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Экологические акции</w:t>
            </w:r>
          </w:p>
        </w:tc>
        <w:tc>
          <w:tcPr>
            <w:tcW w:w="0" w:type="auto"/>
            <w:vAlign w:val="center"/>
            <w:hideMark/>
          </w:tcPr>
          <w:p w14:paraId="08774F0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1EE42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022AF1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Развитие экологической ответственности</w:t>
            </w:r>
          </w:p>
        </w:tc>
      </w:tr>
      <w:tr w:rsidR="00A956D6" w:rsidRPr="00A956D6" w14:paraId="6EBE11D7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BF00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Трудовые проекты</w:t>
            </w:r>
          </w:p>
        </w:tc>
        <w:tc>
          <w:tcPr>
            <w:tcW w:w="0" w:type="auto"/>
            <w:vAlign w:val="center"/>
            <w:hideMark/>
          </w:tcPr>
          <w:p w14:paraId="0043E41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92B60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25EED2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Развитие самостоятельности</w:t>
            </w:r>
          </w:p>
        </w:tc>
      </w:tr>
    </w:tbl>
    <w:p w14:paraId="0CBF6948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2636B285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Обучающиеся активно участвовали в благоустройстве территории школы и села, проявляли инициативу в экологических проектах.</w:t>
      </w:r>
    </w:p>
    <w:p w14:paraId="1B6B571C" w14:textId="17E896D8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FF988E3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4.7. Формирование здорового образа жизни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1561"/>
        <w:gridCol w:w="860"/>
        <w:gridCol w:w="3905"/>
      </w:tblGrid>
      <w:tr w:rsidR="00A956D6" w:rsidRPr="00A956D6" w14:paraId="4496B678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0563C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14:paraId="20D09D2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7E2AE52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</w:t>
            </w:r>
          </w:p>
        </w:tc>
        <w:tc>
          <w:tcPr>
            <w:tcW w:w="0" w:type="auto"/>
            <w:vAlign w:val="center"/>
            <w:hideMark/>
          </w:tcPr>
          <w:p w14:paraId="4EA5AAC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5C22E23F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2E95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0" w:type="auto"/>
            <w:vAlign w:val="center"/>
            <w:hideMark/>
          </w:tcPr>
          <w:p w14:paraId="701DAC7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D6DCAC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809698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Популяризация спорта</w:t>
            </w:r>
          </w:p>
        </w:tc>
      </w:tr>
      <w:tr w:rsidR="00A956D6" w:rsidRPr="00A956D6" w14:paraId="7EC1A5DF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E622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Беседы / тренинги</w:t>
            </w:r>
          </w:p>
        </w:tc>
        <w:tc>
          <w:tcPr>
            <w:tcW w:w="0" w:type="auto"/>
            <w:vAlign w:val="center"/>
            <w:hideMark/>
          </w:tcPr>
          <w:p w14:paraId="771949A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02AE4A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891DC6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</w:t>
            </w:r>
          </w:p>
        </w:tc>
      </w:tr>
      <w:tr w:rsidR="00A956D6" w:rsidRPr="00A956D6" w14:paraId="21E1DBB1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5544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0" w:type="auto"/>
            <w:vAlign w:val="center"/>
            <w:hideMark/>
          </w:tcPr>
          <w:p w14:paraId="757EC96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C02968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A55351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Укрепление здоровья обучающихся</w:t>
            </w:r>
          </w:p>
        </w:tc>
      </w:tr>
    </w:tbl>
    <w:p w14:paraId="70B5DB35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0BA76C27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Проведенные мероприятия способствовали формированию устойчивой мотивации к здоровому образу жизни.</w:t>
      </w:r>
    </w:p>
    <w:p w14:paraId="30ECDD39" w14:textId="24D65CC4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9EFB15F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4.8. Работа с родителями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1561"/>
        <w:gridCol w:w="1758"/>
        <w:gridCol w:w="3622"/>
      </w:tblGrid>
      <w:tr w:rsidR="00A956D6" w:rsidRPr="00A956D6" w14:paraId="0139C3D9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743EE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0" w:type="auto"/>
            <w:vAlign w:val="center"/>
            <w:hideMark/>
          </w:tcPr>
          <w:p w14:paraId="459F443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0A08F9A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 родителей</w:t>
            </w:r>
          </w:p>
        </w:tc>
        <w:tc>
          <w:tcPr>
            <w:tcW w:w="0" w:type="auto"/>
            <w:vAlign w:val="center"/>
            <w:hideMark/>
          </w:tcPr>
          <w:p w14:paraId="155F39D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7F3F26D9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B02C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0" w:type="auto"/>
            <w:vAlign w:val="center"/>
            <w:hideMark/>
          </w:tcPr>
          <w:p w14:paraId="474710F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62DCA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7B82A6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культуры</w:t>
            </w:r>
          </w:p>
        </w:tc>
      </w:tr>
      <w:tr w:rsidR="00A956D6" w:rsidRPr="00A956D6" w14:paraId="4DA2C2E1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261F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</w:tc>
        <w:tc>
          <w:tcPr>
            <w:tcW w:w="0" w:type="auto"/>
            <w:vAlign w:val="center"/>
            <w:hideMark/>
          </w:tcPr>
          <w:p w14:paraId="2034585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2E73E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8220EE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Укрепление детско-родительских отношений</w:t>
            </w:r>
          </w:p>
        </w:tc>
      </w:tr>
      <w:tr w:rsidR="00A956D6" w:rsidRPr="00A956D6" w14:paraId="1893CA0F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B217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0" w:type="auto"/>
            <w:vAlign w:val="center"/>
            <w:hideMark/>
          </w:tcPr>
          <w:p w14:paraId="43DF58A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A59B04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DCD507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Индивидуальная поддержка семей</w:t>
            </w:r>
          </w:p>
        </w:tc>
      </w:tr>
      <w:tr w:rsidR="00A956D6" w:rsidRPr="00A956D6" w14:paraId="6FA9DA7F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B4E1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</w:t>
            </w:r>
          </w:p>
        </w:tc>
        <w:tc>
          <w:tcPr>
            <w:tcW w:w="0" w:type="auto"/>
            <w:vAlign w:val="center"/>
            <w:hideMark/>
          </w:tcPr>
          <w:p w14:paraId="44B0458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688FF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B6869A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Активизация сотрудничества семьи и школы</w:t>
            </w:r>
          </w:p>
        </w:tc>
      </w:tr>
    </w:tbl>
    <w:p w14:paraId="62302834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Деятельность ЦППР</w:t>
      </w:r>
    </w:p>
    <w:p w14:paraId="6C834CA6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Проводилась консультативная помощь родителям по вопросам воспитания, профилактики правонарушений и безопасного поведения детей.</w:t>
      </w:r>
    </w:p>
    <w:p w14:paraId="04205C84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6889F01E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Сотрудничество с родителями способствовало повышению ответственности семьи за воспитание детей и укреплению взаимодействия со школой.</w:t>
      </w:r>
    </w:p>
    <w:p w14:paraId="0ECDA9A2" w14:textId="38FACA1D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2F17390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4.9. Школьное самоуправление и волонтерство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2252"/>
        <w:gridCol w:w="2026"/>
        <w:gridCol w:w="2754"/>
      </w:tblGrid>
      <w:tr w:rsidR="00A956D6" w:rsidRPr="00A956D6" w14:paraId="046C91C2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EB084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14:paraId="6AA9184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мероприятий</w:t>
            </w:r>
          </w:p>
        </w:tc>
        <w:tc>
          <w:tcPr>
            <w:tcW w:w="0" w:type="auto"/>
            <w:vAlign w:val="center"/>
            <w:hideMark/>
          </w:tcPr>
          <w:p w14:paraId="741665F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</w:t>
            </w:r>
          </w:p>
        </w:tc>
        <w:tc>
          <w:tcPr>
            <w:tcW w:w="0" w:type="auto"/>
            <w:vAlign w:val="center"/>
            <w:hideMark/>
          </w:tcPr>
          <w:p w14:paraId="1A53303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496AA1BE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07DA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0" w:type="auto"/>
            <w:vAlign w:val="center"/>
            <w:hideMark/>
          </w:tcPr>
          <w:p w14:paraId="7D81D9D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98E18D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B5AE75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Развитие лидерских качеств</w:t>
            </w:r>
          </w:p>
        </w:tc>
      </w:tr>
      <w:tr w:rsidR="00A956D6" w:rsidRPr="00A956D6" w14:paraId="51E0D0B5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BD06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Волонтерские проекты</w:t>
            </w:r>
          </w:p>
        </w:tc>
        <w:tc>
          <w:tcPr>
            <w:tcW w:w="0" w:type="auto"/>
            <w:vAlign w:val="center"/>
            <w:hideMark/>
          </w:tcPr>
          <w:p w14:paraId="1806420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20CFA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CCA245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социальной активности</w:t>
            </w:r>
          </w:p>
        </w:tc>
      </w:tr>
    </w:tbl>
    <w:p w14:paraId="38B384F3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5A0025E8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Работа школьного самоуправления позволила вовлечь обучающихся в организацию школьной жизни и развитие инициативности.</w:t>
      </w:r>
    </w:p>
    <w:p w14:paraId="52BB27FF" w14:textId="34DEE28E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0FA3EFF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5. Работа с социальными партнерами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3062"/>
        <w:gridCol w:w="3874"/>
      </w:tblGrid>
      <w:tr w:rsidR="00A956D6" w:rsidRPr="00A956D6" w14:paraId="4C9AE788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4FA2E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14:paraId="4929C29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взаимодействия</w:t>
            </w:r>
          </w:p>
        </w:tc>
        <w:tc>
          <w:tcPr>
            <w:tcW w:w="0" w:type="auto"/>
            <w:vAlign w:val="center"/>
            <w:hideMark/>
          </w:tcPr>
          <w:p w14:paraId="621B4E6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956D6" w:rsidRPr="00A956D6" w14:paraId="0528ECAE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135C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Сельский акимат</w:t>
            </w:r>
          </w:p>
        </w:tc>
        <w:tc>
          <w:tcPr>
            <w:tcW w:w="0" w:type="auto"/>
            <w:vAlign w:val="center"/>
            <w:hideMark/>
          </w:tcPr>
          <w:p w14:paraId="426815C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Совместные акции</w:t>
            </w:r>
          </w:p>
        </w:tc>
        <w:tc>
          <w:tcPr>
            <w:tcW w:w="0" w:type="auto"/>
            <w:vAlign w:val="center"/>
            <w:hideMark/>
          </w:tcPr>
          <w:p w14:paraId="2E18B6C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Укрепление гражданской активности</w:t>
            </w:r>
          </w:p>
        </w:tc>
      </w:tr>
      <w:tr w:rsidR="00A956D6" w:rsidRPr="00A956D6" w14:paraId="34D8D790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C706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0" w:type="auto"/>
            <w:vAlign w:val="center"/>
            <w:hideMark/>
          </w:tcPr>
          <w:p w14:paraId="0E410B2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Экскурсии, мероприятия</w:t>
            </w:r>
          </w:p>
        </w:tc>
        <w:tc>
          <w:tcPr>
            <w:tcW w:w="0" w:type="auto"/>
            <w:vAlign w:val="center"/>
            <w:hideMark/>
          </w:tcPr>
          <w:p w14:paraId="70562BB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Развитие читательской культуры</w:t>
            </w:r>
          </w:p>
        </w:tc>
      </w:tr>
      <w:tr w:rsidR="00A956D6" w:rsidRPr="00A956D6" w14:paraId="5A602459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28A59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0" w:type="auto"/>
            <w:vAlign w:val="center"/>
            <w:hideMark/>
          </w:tcPr>
          <w:p w14:paraId="11126CC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</w:t>
            </w:r>
          </w:p>
        </w:tc>
        <w:tc>
          <w:tcPr>
            <w:tcW w:w="0" w:type="auto"/>
            <w:vAlign w:val="center"/>
            <w:hideMark/>
          </w:tcPr>
          <w:p w14:paraId="0AE3A5E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Формирование ЗОЖ</w:t>
            </w:r>
          </w:p>
        </w:tc>
      </w:tr>
    </w:tbl>
    <w:p w14:paraId="355F4239" w14:textId="7285D5F9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27C6105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6. Информационное сопровождение воспитательной работы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3176"/>
      </w:tblGrid>
      <w:tr w:rsidR="00A956D6" w:rsidRPr="00A956D6" w14:paraId="16B2CB07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A2CE44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14:paraId="38CFCB30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публикаций</w:t>
            </w:r>
          </w:p>
        </w:tc>
      </w:tr>
      <w:tr w:rsidR="00A956D6" w:rsidRPr="00A956D6" w14:paraId="2332C904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3962B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  <w:tc>
          <w:tcPr>
            <w:tcW w:w="0" w:type="auto"/>
            <w:vAlign w:val="center"/>
            <w:hideMark/>
          </w:tcPr>
          <w:p w14:paraId="4444EC8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56D6" w:rsidRPr="00A956D6" w14:paraId="2154FABA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66D5A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0" w:type="auto"/>
            <w:vAlign w:val="center"/>
            <w:hideMark/>
          </w:tcPr>
          <w:p w14:paraId="04ADF9CE" w14:textId="5B00B3DB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A956D6" w:rsidRPr="00A956D6" w14:paraId="07683E1A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36F76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0" w:type="auto"/>
            <w:vAlign w:val="center"/>
            <w:hideMark/>
          </w:tcPr>
          <w:p w14:paraId="6E77DD0D" w14:textId="7D0BCB39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5232105" w14:textId="4500B88B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6FB691C8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7. Достижения обучающихся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684"/>
        <w:gridCol w:w="4481"/>
      </w:tblGrid>
      <w:tr w:rsidR="00A956D6" w:rsidRPr="00A956D6" w14:paraId="7372A0C2" w14:textId="77777777" w:rsidTr="00A956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03A51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14:paraId="08E1FBF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достижений</w:t>
            </w:r>
          </w:p>
        </w:tc>
        <w:tc>
          <w:tcPr>
            <w:tcW w:w="0" w:type="auto"/>
            <w:vAlign w:val="center"/>
            <w:hideMark/>
          </w:tcPr>
          <w:p w14:paraId="608BEF9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Примеры</w:t>
            </w:r>
          </w:p>
        </w:tc>
      </w:tr>
      <w:tr w:rsidR="00A956D6" w:rsidRPr="00A956D6" w14:paraId="1F707F29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E21D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0" w:type="auto"/>
            <w:vAlign w:val="center"/>
            <w:hideMark/>
          </w:tcPr>
          <w:p w14:paraId="5AB44C2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1D97BD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Победы в школьных конкурсах</w:t>
            </w:r>
          </w:p>
        </w:tc>
      </w:tr>
      <w:tr w:rsidR="00A956D6" w:rsidRPr="00A956D6" w14:paraId="34A08C4A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B072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0" w:type="auto"/>
            <w:vAlign w:val="center"/>
            <w:hideMark/>
          </w:tcPr>
          <w:p w14:paraId="3CDD88E1" w14:textId="62715510" w:rsidR="00A956D6" w:rsidRPr="00A956D6" w:rsidRDefault="00687FC9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9D8FE4D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Призовые места в спортивных соревнованиях</w:t>
            </w:r>
          </w:p>
        </w:tc>
      </w:tr>
      <w:tr w:rsidR="00A956D6" w:rsidRPr="00A956D6" w14:paraId="2A462A21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2D531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0" w:type="auto"/>
            <w:vAlign w:val="center"/>
            <w:hideMark/>
          </w:tcPr>
          <w:p w14:paraId="4F297844" w14:textId="25E6A049" w:rsidR="00A956D6" w:rsidRPr="00A956D6" w:rsidRDefault="00687FC9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F79CC7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конкурсах</w:t>
            </w:r>
          </w:p>
        </w:tc>
      </w:tr>
      <w:tr w:rsidR="00A956D6" w:rsidRPr="00A956D6" w14:paraId="50B363E4" w14:textId="77777777" w:rsidTr="00A956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AF16E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0" w:type="auto"/>
            <w:vAlign w:val="center"/>
            <w:hideMark/>
          </w:tcPr>
          <w:p w14:paraId="649CE0B3" w14:textId="0732D544" w:rsidR="00A956D6" w:rsidRPr="00A956D6" w:rsidRDefault="00687FC9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16527C3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Онлайн-конкурс рисунков</w:t>
            </w:r>
          </w:p>
        </w:tc>
      </w:tr>
    </w:tbl>
    <w:p w14:paraId="0D0C0C01" w14:textId="1B9FCE30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235449A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8. Проблемы и пути их решения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3"/>
        <w:gridCol w:w="4782"/>
      </w:tblGrid>
      <w:tr w:rsidR="00A956D6" w:rsidRPr="00A956D6" w14:paraId="1135F8E6" w14:textId="77777777" w:rsidTr="00687F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95914C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Выявленные проблемы</w:t>
            </w:r>
          </w:p>
        </w:tc>
        <w:tc>
          <w:tcPr>
            <w:tcW w:w="0" w:type="auto"/>
            <w:vAlign w:val="center"/>
            <w:hideMark/>
          </w:tcPr>
          <w:p w14:paraId="34F40A2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Принятые меры / пути решения</w:t>
            </w:r>
          </w:p>
        </w:tc>
      </w:tr>
      <w:tr w:rsidR="00A956D6" w:rsidRPr="00A956D6" w14:paraId="49077913" w14:textId="77777777" w:rsidTr="00687F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A3FA8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Низкая активность отдельных обучающихся</w:t>
            </w:r>
          </w:p>
        </w:tc>
        <w:tc>
          <w:tcPr>
            <w:tcW w:w="0" w:type="auto"/>
            <w:vAlign w:val="center"/>
            <w:hideMark/>
          </w:tcPr>
          <w:p w14:paraId="5E890165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работа, вовлечение в кружки</w:t>
            </w:r>
          </w:p>
        </w:tc>
      </w:tr>
      <w:tr w:rsidR="00A956D6" w:rsidRPr="00A956D6" w14:paraId="18DC20A0" w14:textId="77777777" w:rsidTr="00687F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CB1A2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Недостаточная родительская активность</w:t>
            </w:r>
          </w:p>
        </w:tc>
        <w:tc>
          <w:tcPr>
            <w:tcW w:w="0" w:type="auto"/>
            <w:vAlign w:val="center"/>
            <w:hideMark/>
          </w:tcPr>
          <w:p w14:paraId="67F7649F" w14:textId="77777777" w:rsidR="00A956D6" w:rsidRPr="00A956D6" w:rsidRDefault="00A956D6" w:rsidP="00A956D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D6">
              <w:rPr>
                <w:rFonts w:ascii="Times New Roman" w:hAnsi="Times New Roman" w:cs="Times New Roman"/>
                <w:sz w:val="28"/>
                <w:szCs w:val="28"/>
              </w:rPr>
              <w:t>Усиление обратной связи, консультации</w:t>
            </w:r>
          </w:p>
        </w:tc>
      </w:tr>
    </w:tbl>
    <w:p w14:paraId="4FDC4D13" w14:textId="53BAA72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185BF86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9. Выводы и перспективы на следующий учебный год</w:t>
      </w:r>
    </w:p>
    <w:p w14:paraId="1311478E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Воспитательная работа в 2025–2026 учебном году проводилась системно и в соответствии с задачами Единой воспитательной программы «Адал Азамат». Все направления воспитательной деятельности были реализованы в полном объеме.</w:t>
      </w:r>
    </w:p>
    <w:p w14:paraId="18F2DE31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На следующий учебный год планируется:</w:t>
      </w:r>
    </w:p>
    <w:p w14:paraId="3842BBD8" w14:textId="77777777" w:rsidR="00A956D6" w:rsidRPr="00A956D6" w:rsidRDefault="00A956D6" w:rsidP="00687FC9">
      <w:pPr>
        <w:pStyle w:val="ae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продолжить развитие школьного самоуправления;</w:t>
      </w:r>
    </w:p>
    <w:p w14:paraId="732D103A" w14:textId="77777777" w:rsidR="00A956D6" w:rsidRPr="00A956D6" w:rsidRDefault="00A956D6" w:rsidP="00687FC9">
      <w:pPr>
        <w:pStyle w:val="ae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усилить профилактическую работу по кибербезопасности;</w:t>
      </w:r>
    </w:p>
    <w:p w14:paraId="22D47B35" w14:textId="77777777" w:rsidR="00A956D6" w:rsidRPr="00A956D6" w:rsidRDefault="00A956D6" w:rsidP="00687FC9">
      <w:pPr>
        <w:pStyle w:val="ae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расширить волонтерскую деятельность;</w:t>
      </w:r>
    </w:p>
    <w:p w14:paraId="4C8756BA" w14:textId="77777777" w:rsidR="00A956D6" w:rsidRPr="00A956D6" w:rsidRDefault="00A956D6" w:rsidP="00687FC9">
      <w:pPr>
        <w:pStyle w:val="ae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активизировать взаимодействие с родителями и социальными партнерами.</w:t>
      </w:r>
    </w:p>
    <w:p w14:paraId="7F16F96E" w14:textId="5A241FC3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F6BE553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A956D6">
        <w:rPr>
          <w:rFonts w:ascii="Times New Roman" w:hAnsi="Times New Roman" w:cs="Times New Roman"/>
          <w:b/>
          <w:bCs/>
          <w:sz w:val="28"/>
          <w:szCs w:val="28"/>
        </w:rPr>
        <w:t>10. Приложения</w:t>
      </w:r>
    </w:p>
    <w:p w14:paraId="59497E70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План воспитательной работы;</w:t>
      </w:r>
    </w:p>
    <w:p w14:paraId="73846DFE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Фотоотчеты;</w:t>
      </w:r>
    </w:p>
    <w:p w14:paraId="3A7CAB46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Ссылки на публикации;</w:t>
      </w:r>
    </w:p>
    <w:p w14:paraId="5BC37BF6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Аналитические справки;</w:t>
      </w:r>
    </w:p>
    <w:p w14:paraId="75777CE8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Мониторинги и диаграммы;</w:t>
      </w:r>
    </w:p>
    <w:p w14:paraId="03FFC9BE" w14:textId="77777777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Протоколы мероприятий.</w:t>
      </w:r>
    </w:p>
    <w:p w14:paraId="06EB4270" w14:textId="36E36AF6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A606FF3" w14:textId="38E3034A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работе:</w:t>
      </w:r>
      <w:r w:rsidR="00C1117E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A956D6">
        <w:rPr>
          <w:rFonts w:ascii="Times New Roman" w:hAnsi="Times New Roman" w:cs="Times New Roman"/>
          <w:sz w:val="28"/>
          <w:szCs w:val="28"/>
        </w:rPr>
        <w:t xml:space="preserve"> </w:t>
      </w:r>
      <w:r w:rsidR="00687FC9">
        <w:rPr>
          <w:rFonts w:ascii="Times New Roman" w:hAnsi="Times New Roman" w:cs="Times New Roman"/>
          <w:sz w:val="28"/>
          <w:szCs w:val="28"/>
        </w:rPr>
        <w:t>Клименко О.А.</w:t>
      </w:r>
    </w:p>
    <w:p w14:paraId="30B365AA" w14:textId="522F5E62" w:rsidR="00A956D6" w:rsidRPr="00A956D6" w:rsidRDefault="00A956D6" w:rsidP="00A956D6">
      <w:pPr>
        <w:pStyle w:val="ae"/>
        <w:rPr>
          <w:rFonts w:ascii="Times New Roman" w:hAnsi="Times New Roman" w:cs="Times New Roman"/>
          <w:sz w:val="28"/>
          <w:szCs w:val="28"/>
        </w:rPr>
      </w:pPr>
      <w:r w:rsidRPr="00A956D6">
        <w:rPr>
          <w:rFonts w:ascii="Times New Roman" w:hAnsi="Times New Roman" w:cs="Times New Roman"/>
          <w:sz w:val="28"/>
          <w:szCs w:val="28"/>
        </w:rPr>
        <w:t>Дата: «</w:t>
      </w:r>
      <w:r w:rsidR="00687FC9">
        <w:rPr>
          <w:rFonts w:ascii="Times New Roman" w:hAnsi="Times New Roman" w:cs="Times New Roman"/>
          <w:sz w:val="28"/>
          <w:szCs w:val="28"/>
        </w:rPr>
        <w:t>28</w:t>
      </w:r>
      <w:r w:rsidRPr="00A95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_____</w:t>
      </w:r>
      <w:r w:rsidR="00687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05</w:t>
      </w:r>
      <w:r w:rsidRPr="00A95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 20</w:t>
      </w:r>
      <w:r w:rsidR="00687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26</w:t>
      </w:r>
      <w:r w:rsidRPr="00A956D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01631B" w14:textId="77777777" w:rsidR="002D6ED3" w:rsidRPr="00A956D6" w:rsidRDefault="002D6ED3" w:rsidP="00A956D6">
      <w:pPr>
        <w:pStyle w:val="ae"/>
        <w:rPr>
          <w:rFonts w:ascii="Times New Roman" w:hAnsi="Times New Roman" w:cs="Times New Roman"/>
          <w:sz w:val="28"/>
          <w:szCs w:val="28"/>
        </w:rPr>
      </w:pPr>
    </w:p>
    <w:sectPr w:rsidR="002D6ED3" w:rsidRPr="00A9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53E6"/>
    <w:multiLevelType w:val="multilevel"/>
    <w:tmpl w:val="ECE2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A049C"/>
    <w:multiLevelType w:val="multilevel"/>
    <w:tmpl w:val="0A1C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11C1F"/>
    <w:multiLevelType w:val="multilevel"/>
    <w:tmpl w:val="FFA2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53B3F"/>
    <w:multiLevelType w:val="hybridMultilevel"/>
    <w:tmpl w:val="DF5208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90D39"/>
    <w:multiLevelType w:val="hybridMultilevel"/>
    <w:tmpl w:val="C14E75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67740">
    <w:abstractNumId w:val="0"/>
  </w:num>
  <w:num w:numId="2" w16cid:durableId="508102504">
    <w:abstractNumId w:val="2"/>
  </w:num>
  <w:num w:numId="3" w16cid:durableId="335691857">
    <w:abstractNumId w:val="1"/>
  </w:num>
  <w:num w:numId="4" w16cid:durableId="1697124033">
    <w:abstractNumId w:val="3"/>
  </w:num>
  <w:num w:numId="5" w16cid:durableId="1251546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D6"/>
    <w:rsid w:val="001A7CD7"/>
    <w:rsid w:val="002D6ED3"/>
    <w:rsid w:val="004457D2"/>
    <w:rsid w:val="00687FC9"/>
    <w:rsid w:val="00A956D6"/>
    <w:rsid w:val="00BA596F"/>
    <w:rsid w:val="00C1117E"/>
    <w:rsid w:val="00DA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03D6"/>
  <w15:chartTrackingRefBased/>
  <w15:docId w15:val="{E78573CE-49F1-490F-98A9-73985D39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6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6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6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6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6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6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5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56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6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56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56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56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956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956D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A95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seeva_inga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2026-05-28T05:23:00Z</dcterms:created>
  <dcterms:modified xsi:type="dcterms:W3CDTF">2026-05-28T06:12:00Z</dcterms:modified>
</cp:coreProperties>
</file>