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91" w:rsidRDefault="00D64C91" w:rsidP="00D64C91">
      <w:pPr>
        <w:pStyle w:val="110"/>
        <w:ind w:left="0"/>
        <w:rPr>
          <w:sz w:val="24"/>
          <w:szCs w:val="24"/>
          <w:lang w:val="ru-RU"/>
        </w:rPr>
      </w:pPr>
    </w:p>
    <w:p w:rsidR="00D64C91" w:rsidRDefault="00D64C91" w:rsidP="00D64C91">
      <w:pPr>
        <w:pStyle w:val="110"/>
        <w:ind w:left="0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>Организация образования</w:t>
      </w:r>
      <w:r>
        <w:rPr>
          <w:sz w:val="24"/>
          <w:szCs w:val="24"/>
          <w:lang w:val="ru-RU"/>
        </w:rPr>
        <w:t>:</w:t>
      </w:r>
      <w:r w:rsidRPr="009F2519">
        <w:rPr>
          <w:sz w:val="24"/>
          <w:szCs w:val="24"/>
          <w:lang w:val="ru-RU"/>
        </w:rPr>
        <w:t>Мини</w:t>
      </w:r>
      <w:r>
        <w:rPr>
          <w:sz w:val="24"/>
          <w:szCs w:val="24"/>
          <w:lang w:val="ru-RU"/>
        </w:rPr>
        <w:t>-</w:t>
      </w:r>
      <w:r w:rsidRPr="009F2519">
        <w:rPr>
          <w:sz w:val="24"/>
          <w:szCs w:val="24"/>
          <w:lang w:val="ru-RU"/>
        </w:rPr>
        <w:t>центр при КГУ "ОСШ села Оксановка"</w:t>
      </w:r>
    </w:p>
    <w:p w:rsidR="00D64C91" w:rsidRDefault="00D64C91" w:rsidP="00D64C91">
      <w:pPr>
        <w:pStyle w:val="110"/>
        <w:ind w:left="0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средняя группа </w:t>
      </w:r>
      <w:r>
        <w:rPr>
          <w:sz w:val="24"/>
          <w:szCs w:val="24"/>
          <w:u w:val="single"/>
        </w:rPr>
        <w:tab/>
      </w:r>
    </w:p>
    <w:p w:rsidR="00D64C91" w:rsidRDefault="00D64C91" w:rsidP="00D64C91">
      <w:pPr>
        <w:pStyle w:val="110"/>
        <w:ind w:left="0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>Возраст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С 3 х  до 4х лет_</w:t>
      </w:r>
    </w:p>
    <w:p w:rsidR="00D64C91" w:rsidRPr="00D64C91" w:rsidRDefault="00D64C91" w:rsidP="00D64C91">
      <w:pPr>
        <w:pStyle w:val="110"/>
        <w:ind w:left="0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–Март 2024год   </w:t>
      </w:r>
    </w:p>
    <w:tbl>
      <w:tblPr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12"/>
        <w:gridCol w:w="10489"/>
      </w:tblGrid>
      <w:tr w:rsidR="00D64C91" w:rsidRPr="00BD7B0C" w:rsidTr="00C72897">
        <w:trPr>
          <w:trHeight w:val="1475"/>
        </w:trPr>
        <w:tc>
          <w:tcPr>
            <w:tcW w:w="567" w:type="dxa"/>
            <w:textDirection w:val="btLr"/>
          </w:tcPr>
          <w:p w:rsidR="00D64C91" w:rsidRPr="00BD7B0C" w:rsidRDefault="00D64C91" w:rsidP="00C72897">
            <w:pPr>
              <w:pStyle w:val="TableParagraph"/>
              <w:spacing w:before="141"/>
              <w:ind w:left="395"/>
              <w:rPr>
                <w:sz w:val="28"/>
                <w:szCs w:val="28"/>
                <w:lang w:val="ru-RU"/>
              </w:rPr>
            </w:pPr>
            <w:r w:rsidRPr="00BD7B0C">
              <w:rPr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rPr>
                <w:sz w:val="28"/>
                <w:szCs w:val="28"/>
              </w:rPr>
            </w:pPr>
          </w:p>
          <w:p w:rsidR="00D64C91" w:rsidRPr="00BD7B0C" w:rsidRDefault="00D64C91" w:rsidP="00C72897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D64C91" w:rsidRPr="00BD7B0C" w:rsidRDefault="00D64C91" w:rsidP="00C72897">
            <w:pPr>
              <w:pStyle w:val="TableParagraph"/>
              <w:ind w:left="1506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Организованная</w:t>
            </w:r>
            <w:r w:rsidRPr="00BD7B0C">
              <w:rPr>
                <w:spacing w:val="-6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TableParagraph"/>
              <w:rPr>
                <w:sz w:val="28"/>
                <w:szCs w:val="28"/>
              </w:rPr>
            </w:pPr>
          </w:p>
          <w:p w:rsidR="00D64C91" w:rsidRPr="00BD7B0C" w:rsidRDefault="00D64C91" w:rsidP="00C72897">
            <w:pPr>
              <w:pStyle w:val="TableParagraph"/>
              <w:spacing w:before="153"/>
              <w:ind w:left="731" w:right="168" w:hanging="490"/>
              <w:jc w:val="center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Задачи</w:t>
            </w:r>
            <w:r w:rsidRPr="00BD7B0C">
              <w:rPr>
                <w:spacing w:val="-9"/>
                <w:sz w:val="28"/>
                <w:szCs w:val="28"/>
              </w:rPr>
              <w:t xml:space="preserve"> </w:t>
            </w:r>
            <w:r w:rsidRPr="00BD7B0C">
              <w:rPr>
                <w:spacing w:val="-9"/>
                <w:sz w:val="28"/>
                <w:szCs w:val="28"/>
                <w:lang w:val="ru-RU"/>
              </w:rPr>
              <w:t xml:space="preserve">   </w:t>
            </w:r>
            <w:r w:rsidRPr="00BD7B0C">
              <w:rPr>
                <w:sz w:val="28"/>
                <w:szCs w:val="28"/>
                <w:lang w:val="ru-RU"/>
              </w:rPr>
              <w:t xml:space="preserve">организованной     </w:t>
            </w:r>
            <w:r w:rsidRPr="00BD7B0C">
              <w:rPr>
                <w:spacing w:val="-57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деятельности</w:t>
            </w:r>
          </w:p>
        </w:tc>
      </w:tr>
      <w:tr w:rsidR="00D64C91" w:rsidRPr="00BD7B0C" w:rsidTr="00C72897">
        <w:trPr>
          <w:trHeight w:val="70"/>
        </w:trPr>
        <w:tc>
          <w:tcPr>
            <w:tcW w:w="567" w:type="dxa"/>
            <w:vMerge w:val="restart"/>
            <w:textDirection w:val="btLr"/>
          </w:tcPr>
          <w:p w:rsidR="00D64C91" w:rsidRPr="00BD7B0C" w:rsidRDefault="00D64C91" w:rsidP="00C72897">
            <w:pPr>
              <w:pStyle w:val="TableParagraph"/>
              <w:ind w:left="113" w:right="113"/>
              <w:rPr>
                <w:b/>
                <w:sz w:val="28"/>
                <w:szCs w:val="28"/>
                <w:lang w:val="ru-RU"/>
              </w:rPr>
            </w:pPr>
            <w:r w:rsidRPr="00BD7B0C">
              <w:rPr>
                <w:b/>
                <w:sz w:val="28"/>
                <w:szCs w:val="28"/>
                <w:lang w:val="ru-RU"/>
              </w:rPr>
              <w:t xml:space="preserve">      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   Март  2024</w:t>
            </w:r>
            <w:r w:rsidRPr="00BD7B0C">
              <w:rPr>
                <w:b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line="256" w:lineRule="exact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Физическая</w:t>
            </w:r>
            <w:r w:rsidRPr="00BD7B0C">
              <w:rPr>
                <w:spacing w:val="-5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культура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rPr>
                <w:b/>
                <w:sz w:val="28"/>
                <w:szCs w:val="28"/>
              </w:rPr>
            </w:pPr>
            <w:r w:rsidRPr="00BD7B0C">
              <w:rPr>
                <w:b/>
                <w:sz w:val="28"/>
                <w:szCs w:val="28"/>
              </w:rPr>
              <w:t>Основные движения:</w:t>
            </w:r>
            <w:r w:rsidRPr="00BD7B0C">
              <w:rPr>
                <w:bCs/>
                <w:sz w:val="28"/>
                <w:szCs w:val="28"/>
              </w:rPr>
              <w:t>Формировать навыки построения, перестроения: п</w:t>
            </w:r>
            <w:r w:rsidRPr="00BD7B0C">
              <w:rPr>
                <w:rFonts w:eastAsia="Times New Roman"/>
                <w:sz w:val="28"/>
                <w:szCs w:val="28"/>
              </w:rPr>
              <w:t xml:space="preserve">остроение друг за другом, рядом друг с другом, в круг (по зрительным ориентирам). Обучать умению находить свое место в строю, в круге с небольшой группой и всей группой (с помощью педагога, по зрительным ориентирам). </w:t>
            </w:r>
          </w:p>
          <w:p w:rsidR="00D64C91" w:rsidRPr="00BD7B0C" w:rsidRDefault="00D64C91" w:rsidP="00C72897">
            <w:pPr>
              <w:rPr>
                <w:b/>
                <w:sz w:val="28"/>
                <w:szCs w:val="28"/>
              </w:rPr>
            </w:pPr>
            <w:r w:rsidRPr="00BD7B0C">
              <w:rPr>
                <w:b/>
                <w:sz w:val="28"/>
                <w:szCs w:val="28"/>
              </w:rPr>
              <w:t>Общеразвивающие упражнения:</w:t>
            </w:r>
            <w:r w:rsidRPr="00BD7B0C">
              <w:rPr>
                <w:bCs/>
                <w:sz w:val="28"/>
                <w:szCs w:val="28"/>
              </w:rPr>
              <w:t xml:space="preserve">Развивать умение </w:t>
            </w:r>
            <w:r w:rsidRPr="00BD7B0C">
              <w:rPr>
                <w:rFonts w:eastAsia="Times New Roman"/>
                <w:sz w:val="28"/>
                <w:szCs w:val="28"/>
              </w:rPr>
              <w:t>вытягивать руки вперед, в стороны, поворачивать их ладонями вверх, поднимать и опускать кисти, шевелить пальцами, сжимать и разжимать пальцы рук</w:t>
            </w:r>
            <w:r w:rsidRPr="00BD7B0C">
              <w:rPr>
                <w:bCs/>
                <w:sz w:val="28"/>
                <w:szCs w:val="28"/>
              </w:rPr>
              <w:t>.</w:t>
            </w:r>
          </w:p>
          <w:p w:rsidR="00D64C91" w:rsidRPr="00BD7B0C" w:rsidRDefault="00D64C91" w:rsidP="00C72897">
            <w:pPr>
              <w:rPr>
                <w:b/>
                <w:sz w:val="28"/>
                <w:szCs w:val="28"/>
              </w:rPr>
            </w:pPr>
            <w:r w:rsidRPr="00BD7B0C">
              <w:rPr>
                <w:b/>
                <w:sz w:val="28"/>
                <w:szCs w:val="28"/>
              </w:rPr>
              <w:t>Упражнения для туловища:</w:t>
            </w:r>
            <w:r w:rsidRPr="00BD7B0C">
              <w:rPr>
                <w:bCs/>
                <w:sz w:val="28"/>
                <w:szCs w:val="28"/>
              </w:rPr>
              <w:t xml:space="preserve">Развивать умение </w:t>
            </w:r>
            <w:r w:rsidRPr="00BD7B0C">
              <w:rPr>
                <w:rFonts w:eastAsia="Times New Roman"/>
                <w:iCs/>
                <w:sz w:val="28"/>
                <w:szCs w:val="28"/>
              </w:rPr>
              <w:t>поднимать и опускать ноги, двигать ногами (из положения лежа на спине).</w:t>
            </w:r>
          </w:p>
          <w:p w:rsidR="00D64C91" w:rsidRPr="00BD7B0C" w:rsidRDefault="00D64C91" w:rsidP="00C72897">
            <w:pPr>
              <w:rPr>
                <w:b/>
                <w:sz w:val="28"/>
                <w:szCs w:val="28"/>
              </w:rPr>
            </w:pPr>
            <w:r w:rsidRPr="00BD7B0C">
              <w:rPr>
                <w:b/>
                <w:sz w:val="28"/>
                <w:szCs w:val="28"/>
              </w:rPr>
              <w:t>Упражнения для ног:</w:t>
            </w:r>
            <w:r w:rsidRPr="00BD7B0C">
              <w:rPr>
                <w:bCs/>
                <w:sz w:val="28"/>
                <w:szCs w:val="28"/>
              </w:rPr>
              <w:t xml:space="preserve">Развивать умение </w:t>
            </w:r>
            <w:r w:rsidRPr="00BD7B0C">
              <w:rPr>
                <w:rFonts w:eastAsia="Times New Roman"/>
                <w:sz w:val="28"/>
                <w:szCs w:val="28"/>
              </w:rPr>
              <w:t>захватывать пальцами ног мешочки с песком сидя, ходить по палке, валику (диаметр 6–8 сантиметров) приставным шагом.</w:t>
            </w:r>
          </w:p>
          <w:p w:rsidR="00D64C91" w:rsidRPr="00BD7B0C" w:rsidRDefault="00D64C91" w:rsidP="00C72897">
            <w:pPr>
              <w:rPr>
                <w:b/>
                <w:sz w:val="28"/>
                <w:szCs w:val="28"/>
              </w:rPr>
            </w:pPr>
            <w:r w:rsidRPr="00BD7B0C">
              <w:rPr>
                <w:b/>
                <w:sz w:val="28"/>
                <w:szCs w:val="28"/>
              </w:rPr>
              <w:t>Спортивные упражнения:</w:t>
            </w:r>
            <w:r w:rsidRPr="00BD7B0C">
              <w:rPr>
                <w:bCs/>
                <w:sz w:val="28"/>
                <w:szCs w:val="28"/>
              </w:rPr>
              <w:t>Развивать умение к</w:t>
            </w:r>
            <w:r w:rsidRPr="00BD7B0C">
              <w:rPr>
                <w:rFonts w:eastAsia="Times New Roman"/>
                <w:bCs/>
                <w:sz w:val="28"/>
                <w:szCs w:val="28"/>
              </w:rPr>
              <w:t>атать на санках друг друга; кататься с невысокой горки</w:t>
            </w:r>
            <w:r w:rsidRPr="00BD7B0C">
              <w:rPr>
                <w:bCs/>
                <w:sz w:val="28"/>
                <w:szCs w:val="28"/>
              </w:rPr>
              <w:t>.</w:t>
            </w:r>
          </w:p>
          <w:p w:rsidR="00D64C91" w:rsidRPr="00BD7B0C" w:rsidRDefault="00D64C91" w:rsidP="00C72897">
            <w:pPr>
              <w:rPr>
                <w:b/>
                <w:sz w:val="28"/>
                <w:szCs w:val="28"/>
              </w:rPr>
            </w:pPr>
            <w:r w:rsidRPr="00BD7B0C">
              <w:rPr>
                <w:b/>
                <w:sz w:val="28"/>
                <w:szCs w:val="28"/>
              </w:rPr>
              <w:t xml:space="preserve">Формирование культурно-гигиенических навыков: </w:t>
            </w:r>
            <w:r w:rsidRPr="00BD7B0C">
              <w:rPr>
                <w:rFonts w:eastAsia="Times New Roman"/>
                <w:bCs/>
                <w:sz w:val="28"/>
                <w:szCs w:val="28"/>
              </w:rPr>
              <w:t>Совершенствовать культурно-</w:t>
            </w:r>
            <w:r w:rsidRPr="00BD7B0C">
              <w:rPr>
                <w:rFonts w:eastAsia="Times New Roman"/>
                <w:bCs/>
                <w:sz w:val="28"/>
                <w:szCs w:val="28"/>
              </w:rPr>
              <w:lastRenderedPageBreak/>
              <w:t>гигиенические навыки, формировать элементарные навыки поведения во время приема пищи, умывания.</w:t>
            </w:r>
          </w:p>
          <w:p w:rsidR="00D64C91" w:rsidRPr="00BD7B0C" w:rsidRDefault="00D64C91" w:rsidP="00C72897">
            <w:pPr>
              <w:rPr>
                <w:b/>
                <w:sz w:val="28"/>
                <w:szCs w:val="28"/>
              </w:rPr>
            </w:pPr>
            <w:r w:rsidRPr="00BD7B0C">
              <w:rPr>
                <w:b/>
                <w:sz w:val="28"/>
                <w:szCs w:val="28"/>
              </w:rPr>
              <w:t xml:space="preserve">Навыки самообслуживания: </w:t>
            </w:r>
            <w:r w:rsidRPr="00BD7B0C">
              <w:rPr>
                <w:bCs/>
                <w:sz w:val="28"/>
                <w:szCs w:val="28"/>
              </w:rPr>
              <w:t>Поддерживать ребенка к стремлению в самообслуживании: одеваться и раздеваться в определенной последовательности, соблюдать аккуратность, замечать неопрятность в одежде, регулировать их с помощью взрослого или самостоятельно, пользоваться столовыми предметами по назначению.</w:t>
            </w:r>
          </w:p>
          <w:p w:rsidR="00D64C91" w:rsidRPr="00BD7B0C" w:rsidRDefault="00D64C91" w:rsidP="00C72897">
            <w:pPr>
              <w:rPr>
                <w:b/>
                <w:sz w:val="28"/>
                <w:szCs w:val="28"/>
              </w:rPr>
            </w:pPr>
            <w:r w:rsidRPr="00BD7B0C">
              <w:rPr>
                <w:b/>
                <w:sz w:val="28"/>
                <w:szCs w:val="28"/>
              </w:rPr>
              <w:t>Формирование здорового образа жизни:</w:t>
            </w:r>
            <w:r w:rsidRPr="00BD7B0C">
              <w:rPr>
                <w:rFonts w:eastAsia="Times New Roman"/>
                <w:bCs/>
                <w:sz w:val="28"/>
                <w:szCs w:val="28"/>
              </w:rPr>
              <w:t>Развивать представление о ценности здоровья; формировать желание не болеть, быть здоровым, дать первичные представления о том, что такое «здоровый образ жизни» и его соблюдении.</w:t>
            </w:r>
          </w:p>
          <w:p w:rsidR="00D64C91" w:rsidRPr="00BD7B0C" w:rsidRDefault="00D64C91" w:rsidP="00C72897">
            <w:pPr>
              <w:rPr>
                <w:b/>
                <w:sz w:val="28"/>
                <w:szCs w:val="28"/>
              </w:rPr>
            </w:pPr>
            <w:r w:rsidRPr="00BD7B0C">
              <w:rPr>
                <w:b/>
                <w:sz w:val="28"/>
                <w:szCs w:val="28"/>
              </w:rPr>
              <w:t>Оздоровительно закаливающие мероприятия:</w:t>
            </w:r>
            <w:r w:rsidRPr="00BD7B0C">
              <w:rPr>
                <w:bCs/>
                <w:sz w:val="28"/>
                <w:szCs w:val="28"/>
              </w:rPr>
              <w:t xml:space="preserve">Повысить интерес </w:t>
            </w:r>
            <w:r w:rsidRPr="00BD7B0C">
              <w:rPr>
                <w:rFonts w:eastAsia="Times New Roman"/>
                <w:sz w:val="28"/>
                <w:szCs w:val="28"/>
              </w:rPr>
              <w:t>к участию в подвижных играх и физических упражнениях на прогулке.</w:t>
            </w:r>
          </w:p>
          <w:p w:rsidR="00D64C91" w:rsidRPr="00BD7B0C" w:rsidRDefault="00D64C91" w:rsidP="00C72897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64C91" w:rsidRPr="00BD7B0C" w:rsidTr="00C72897">
        <w:trPr>
          <w:trHeight w:val="376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before="42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Развитие</w:t>
            </w:r>
            <w:r w:rsidRPr="00BD7B0C">
              <w:rPr>
                <w:spacing w:val="-4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речи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Совершенствовать умение правильно произносить звуки речи и слухового внимания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Развивать литературную речь, приобщать к словестному исскуству,воспитывать культуру общения,художественное восприятие и эстетический вкус.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Закреплять умение согласовывать слова в роде,числе и падеже с использованием дидактических и пальчиковых игр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Закреплять умение задавать темп речи(говорить медленно и внятно; читать скороговорки)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умение  вести диалог со взрослыми, слушать и понимать заданные вопросы</w:t>
            </w:r>
          </w:p>
          <w:p w:rsidR="00D64C91" w:rsidRPr="00BD7B0C" w:rsidRDefault="00D64C91" w:rsidP="00C72897">
            <w:pPr>
              <w:widowControl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D7B0C">
              <w:rPr>
                <w:rFonts w:eastAsia="Times New Roman"/>
                <w:sz w:val="28"/>
                <w:szCs w:val="28"/>
              </w:rPr>
              <w:t xml:space="preserve">Развивать умение делиться впечатлениями после рассматривания картин, предметов, наблюдения за объектами живой и неживой природы, прослушивания </w:t>
            </w:r>
            <w:r w:rsidRPr="00BD7B0C">
              <w:rPr>
                <w:rFonts w:eastAsia="Times New Roman"/>
                <w:sz w:val="28"/>
                <w:szCs w:val="28"/>
              </w:rPr>
              <w:lastRenderedPageBreak/>
              <w:t>произведений, просмотра мультфильмов, сказок.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</w:p>
        </w:tc>
      </w:tr>
      <w:tr w:rsidR="00D64C91" w:rsidRPr="00BD7B0C" w:rsidTr="00C7289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line="256" w:lineRule="exact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Художественная</w:t>
            </w:r>
            <w:r w:rsidRPr="00BD7B0C">
              <w:rPr>
                <w:spacing w:val="-5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литература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Научить слушать и понимать художественное произведение, использовать образные слова, формировать интерес к обыгрыванию знакомых сказок.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умение слушать и понимать содержание литературных произведений,применять образные слова, соблюдать интонационную выразительность речи персонажей,сопереживать персонажам.</w:t>
            </w:r>
          </w:p>
          <w:p w:rsidR="00D64C91" w:rsidRPr="00BD7B0C" w:rsidRDefault="00D64C91" w:rsidP="00C72897">
            <w:pPr>
              <w:widowControl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D7B0C">
              <w:rPr>
                <w:rFonts w:eastAsia="Times New Roman"/>
                <w:sz w:val="28"/>
                <w:szCs w:val="28"/>
              </w:rPr>
              <w:t>Развивать умение повторять наиболее интересные, выразительные отрывки из прочитанного произведения, дать детям возможность повторять слова и простые фразы.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</w:p>
        </w:tc>
      </w:tr>
      <w:tr w:rsidR="00D64C91" w:rsidRPr="00BD7B0C" w:rsidTr="00C72897">
        <w:trPr>
          <w:trHeight w:val="355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D64C91" w:rsidRDefault="00D64C91" w:rsidP="00C72897">
            <w:pPr>
              <w:pStyle w:val="TableParagraph"/>
              <w:spacing w:before="30"/>
              <w:ind w:left="102"/>
              <w:rPr>
                <w:sz w:val="28"/>
                <w:szCs w:val="28"/>
                <w:lang w:val="ru-RU"/>
              </w:rPr>
            </w:pPr>
            <w:r w:rsidRPr="00BD7B0C">
              <w:rPr>
                <w:sz w:val="28"/>
                <w:szCs w:val="28"/>
              </w:rPr>
              <w:t>Казахский</w:t>
            </w:r>
            <w:r w:rsidRPr="00BD7B0C">
              <w:rPr>
                <w:spacing w:val="-3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язык</w:t>
            </w:r>
            <w:r w:rsidRPr="00BD7B0C">
              <w:rPr>
                <w:spacing w:val="-3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(в</w:t>
            </w:r>
            <w:r w:rsidRPr="00BD7B0C">
              <w:rPr>
                <w:spacing w:val="-5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группах</w:t>
            </w:r>
            <w:r w:rsidRPr="00BD7B0C">
              <w:rPr>
                <w:spacing w:val="-1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с</w:t>
            </w:r>
            <w:r w:rsidRPr="00BD7B0C">
              <w:rPr>
                <w:spacing w:val="-4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другими</w:t>
            </w:r>
            <w:r w:rsidRPr="00BD7B0C">
              <w:rPr>
                <w:spacing w:val="-3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языками</w:t>
            </w:r>
            <w:r w:rsidRPr="00BD7B0C">
              <w:rPr>
                <w:spacing w:val="-3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обучения)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141"/>
              <w:jc w:val="both"/>
              <w:rPr>
                <w:lang w:val="ru-RU"/>
              </w:rPr>
            </w:pPr>
            <w:r w:rsidRPr="00BD7B0C">
              <w:rPr>
                <w:lang w:val="ru-RU"/>
              </w:rPr>
              <w:t>По плану педагога.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Cs w:val="0"/>
                <w:lang w:val="ru-RU"/>
              </w:rPr>
              <w:t>ВСЕ ЭТИ ЗАДАЧИ УЧИТЕЛЬ КАЗАХСКОГО ЯЗЫКА ПЛАНИРУЕТ В СВОЕМ ПЕРСПЕКТИВНОМ ПЛАНЕ, ВОСПИТАТЕЛЬ ЭТИ ЖЕ ЗАДАЧИ РЕШАЕТ НА ПРОТЯЖЕНИИ ВСЕГО ДНЯ В ЛЮБОЙ ДЕЯТЕЛЬНОСТИ С ДЕТЬМИ.</w:t>
            </w:r>
          </w:p>
        </w:tc>
      </w:tr>
      <w:tr w:rsidR="00D64C91" w:rsidRPr="00BD7B0C" w:rsidTr="00C72897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before="13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Основы</w:t>
            </w:r>
            <w:r w:rsidRPr="00BD7B0C">
              <w:rPr>
                <w:spacing w:val="-4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математики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0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Формирование элементарных математических представлений</w:t>
            </w:r>
          </w:p>
          <w:p w:rsidR="00D64C91" w:rsidRPr="00BD7B0C" w:rsidRDefault="00D64C91" w:rsidP="00C72897">
            <w:pPr>
              <w:pStyle w:val="11"/>
              <w:ind w:left="0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узнавания и называния геометрических фигур, научить правильно обследовать формы фигур.</w:t>
            </w:r>
          </w:p>
          <w:p w:rsidR="00D64C91" w:rsidRPr="00BD7B0C" w:rsidRDefault="00D64C91" w:rsidP="00C72897">
            <w:pPr>
              <w:pStyle w:val="11"/>
              <w:ind w:left="0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 умение  ориентироваться в пространстве и во времени</w:t>
            </w:r>
          </w:p>
          <w:p w:rsidR="00D64C91" w:rsidRPr="00BD7B0C" w:rsidRDefault="00D64C91" w:rsidP="00C72897">
            <w:pPr>
              <w:pStyle w:val="11"/>
              <w:ind w:left="0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умение различать левую и правую руку.</w:t>
            </w:r>
          </w:p>
          <w:p w:rsidR="00D64C91" w:rsidRPr="00BD7B0C" w:rsidRDefault="00D64C91" w:rsidP="00C72897">
            <w:pPr>
              <w:widowControl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D7B0C">
              <w:rPr>
                <w:rFonts w:eastAsia="Times New Roman"/>
                <w:sz w:val="28"/>
                <w:szCs w:val="28"/>
              </w:rPr>
              <w:t>Совершенствовать умение ориентироваться в частях своего тела и определять пространственные направления в непосредственной близости от себя: сверху-снизу, спереди-сзади, справа-слева.</w:t>
            </w:r>
          </w:p>
          <w:p w:rsidR="00D64C91" w:rsidRPr="00BD7B0C" w:rsidRDefault="00D64C91" w:rsidP="00C72897">
            <w:pPr>
              <w:pStyle w:val="11"/>
              <w:ind w:left="0"/>
              <w:jc w:val="both"/>
              <w:rPr>
                <w:b w:val="0"/>
                <w:lang w:val="ru-RU"/>
              </w:rPr>
            </w:pPr>
          </w:p>
        </w:tc>
      </w:tr>
      <w:tr w:rsidR="00D64C91" w:rsidRPr="00BD7B0C" w:rsidTr="00C72897">
        <w:trPr>
          <w:trHeight w:val="318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before="13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Ознакомление</w:t>
            </w:r>
            <w:r w:rsidRPr="00BD7B0C">
              <w:rPr>
                <w:spacing w:val="-4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с</w:t>
            </w:r>
            <w:r w:rsidRPr="00BD7B0C">
              <w:rPr>
                <w:spacing w:val="-4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окружающим</w:t>
            </w:r>
            <w:r w:rsidRPr="00BD7B0C">
              <w:rPr>
                <w:spacing w:val="-3"/>
                <w:sz w:val="28"/>
                <w:szCs w:val="28"/>
              </w:rPr>
              <w:t xml:space="preserve"> </w:t>
            </w:r>
            <w:r w:rsidRPr="00BD7B0C">
              <w:rPr>
                <w:sz w:val="28"/>
                <w:szCs w:val="28"/>
              </w:rPr>
              <w:t>миром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0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Продолжать формировать уважительное и позитивное отношение к окружающей среде, природе. Закреплять знания о живой и неживой природе</w:t>
            </w:r>
          </w:p>
          <w:p w:rsidR="00D64C91" w:rsidRPr="00BD7B0C" w:rsidRDefault="00D64C91" w:rsidP="00C72897">
            <w:pPr>
              <w:pStyle w:val="11"/>
              <w:ind w:left="0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Обучить умению называть предметы ближайшего окружения,воспитывать любовь к Родине, симвалам РК, через устное народное творчество Казахстана.</w:t>
            </w:r>
          </w:p>
          <w:p w:rsidR="00D64C91" w:rsidRPr="00BD7B0C" w:rsidRDefault="00D64C91" w:rsidP="00C72897">
            <w:pPr>
              <w:pStyle w:val="11"/>
              <w:ind w:left="0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умения определять состояние погоды, наблюдать за сезонными изменениями в природе(зима)</w:t>
            </w:r>
          </w:p>
          <w:p w:rsidR="00D64C91" w:rsidRPr="00BD7B0C" w:rsidRDefault="00D64C91" w:rsidP="00C72897">
            <w:pPr>
              <w:pStyle w:val="11"/>
              <w:ind w:left="0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Закреплять знания детей о средствах передвижения по земле и воздуху</w:t>
            </w:r>
          </w:p>
          <w:p w:rsidR="00D64C91" w:rsidRPr="00BD7B0C" w:rsidRDefault="00D64C91" w:rsidP="00C72897">
            <w:pPr>
              <w:pStyle w:val="11"/>
              <w:ind w:left="0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Продолжать знакомить детей с символикой Казахстана</w:t>
            </w:r>
          </w:p>
          <w:p w:rsidR="00D64C91" w:rsidRPr="00BD7B0C" w:rsidRDefault="00D64C91" w:rsidP="00C72897">
            <w:pPr>
              <w:pStyle w:val="11"/>
              <w:ind w:left="0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Продолжать знакомить детей с традициями и обычаями казахского народа</w:t>
            </w:r>
          </w:p>
          <w:p w:rsidR="00D64C91" w:rsidRPr="00BD7B0C" w:rsidRDefault="00D64C91" w:rsidP="00C72897">
            <w:pPr>
              <w:pStyle w:val="11"/>
              <w:ind w:left="0"/>
              <w:rPr>
                <w:lang w:val="ru-RU"/>
              </w:rPr>
            </w:pPr>
            <w:r w:rsidRPr="00BD7B0C">
              <w:rPr>
                <w:b w:val="0"/>
                <w:lang w:val="ru-RU"/>
              </w:rPr>
              <w:t>Познакомить детей с традиционным жильем казахов.</w:t>
            </w:r>
          </w:p>
        </w:tc>
      </w:tr>
      <w:tr w:rsidR="00D64C91" w:rsidRPr="00BD7B0C" w:rsidTr="00C72897">
        <w:trPr>
          <w:trHeight w:val="285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line="265" w:lineRule="exact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Продолжать учить сооружать простейшие постройки из деталей разных цветов и форм,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Определять и называть части построек,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Соотносить части построек с размерами игрушек,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Закреплять умение конструировать из крупного и мелкого стоительного материала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Закреплять умение преобразовывать лист бумаги в обьемные формы, используя различные приемы и способы.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творческое воображение при сооружении построек, закреплять умение обьединять их по сюжету.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умение работать в коллективе, выполнять  постройки совместно с другими детьми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Научить детей распределять обязанности между собой без ссор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</w:p>
        </w:tc>
      </w:tr>
      <w:tr w:rsidR="00D64C91" w:rsidRPr="00BD7B0C" w:rsidTr="00C72897">
        <w:trPr>
          <w:trHeight w:val="302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before="3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Рисование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Развивать эстетический вкус ребенка, путем нетрадиционной техники рисования(спонж,вата,палоски,веревки)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 распознания и называния цветов: красный желтый зеленый синий черный белый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умение рисовать мелом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lastRenderedPageBreak/>
              <w:t>Формировать навыки нетрадиционных способов рисования.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Закреплять умения правильно держать карандаш и кисточку.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 изображения предметов четырехугольной формы, сочетания их с округлыми формами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изображения предметов из нескольких горизонтальных и вертикальных линий</w:t>
            </w:r>
          </w:p>
        </w:tc>
      </w:tr>
      <w:tr w:rsidR="00D64C91" w:rsidRPr="00BD7B0C" w:rsidTr="00C7289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line="256" w:lineRule="exact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Лепка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Совершенствовать умения раскатывать комок глину или пластилин между ладонями, круговыми движениями,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Закрепить свойства глины ,пластилина и теста.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Продолжать учить технике приемам лепки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Учить основным навыкам и умениям необходимым для лепки.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лепки несложных предметов, животных состоящих из нескольких цветов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Прививать интерес к лепке из глины, пластилина и теста.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лепки из природного материала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обьединения индивидуальных работ в коллективные композиции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лепки предметов для украшения.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lang w:val="ru-RU"/>
              </w:rPr>
            </w:pPr>
          </w:p>
        </w:tc>
      </w:tr>
      <w:tr w:rsidR="00D64C91" w:rsidRPr="00BD7B0C" w:rsidTr="00C7289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line="256" w:lineRule="exact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Аппликация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Продолжать закреплять навыки техники наклеивания, подбирать готовые формы из цветной бумаги, располагать и наклеивать крупные и мелкие элементы.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умения работать с ножницами, технику работы   с ножницами закреплять.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 закономерно располагать предметы,соблюдая расстояние между ними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умение аккуратно наносить клей, пользоваться салфеткой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Закреплять представления из о бумаги(рвется,гнется,легко сминается)</w:t>
            </w:r>
          </w:p>
          <w:p w:rsidR="00D64C91" w:rsidRPr="00BD7B0C" w:rsidRDefault="00D64C91" w:rsidP="00C72897">
            <w:pPr>
              <w:pStyle w:val="11"/>
              <w:ind w:left="141"/>
              <w:jc w:val="both"/>
              <w:rPr>
                <w:lang w:val="ru-RU"/>
              </w:rPr>
            </w:pPr>
            <w:r w:rsidRPr="00BD7B0C">
              <w:rPr>
                <w:b w:val="0"/>
                <w:lang w:val="ru-RU"/>
              </w:rPr>
              <w:t xml:space="preserve">Закреплять умения работать с природным материалом составлять из природного </w:t>
            </w:r>
            <w:r w:rsidRPr="00BD7B0C">
              <w:rPr>
                <w:b w:val="0"/>
                <w:lang w:val="ru-RU"/>
              </w:rPr>
              <w:lastRenderedPageBreak/>
              <w:t>материала композиции.</w:t>
            </w:r>
          </w:p>
        </w:tc>
      </w:tr>
      <w:tr w:rsidR="00D64C91" w:rsidRPr="00BD7B0C" w:rsidTr="00C72897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D64C91" w:rsidRPr="00BD7B0C" w:rsidRDefault="00D64C91" w:rsidP="00C72897">
            <w:pPr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2" w:type="dxa"/>
          </w:tcPr>
          <w:p w:rsidR="00D64C91" w:rsidRPr="00BD7B0C" w:rsidRDefault="00D64C91" w:rsidP="00C72897">
            <w:pPr>
              <w:pStyle w:val="TableParagraph"/>
              <w:spacing w:line="256" w:lineRule="exact"/>
              <w:ind w:left="102"/>
              <w:rPr>
                <w:sz w:val="28"/>
                <w:szCs w:val="28"/>
              </w:rPr>
            </w:pPr>
            <w:r w:rsidRPr="00BD7B0C">
              <w:rPr>
                <w:sz w:val="28"/>
                <w:szCs w:val="28"/>
              </w:rPr>
              <w:t>Музыка</w:t>
            </w:r>
          </w:p>
        </w:tc>
        <w:tc>
          <w:tcPr>
            <w:tcW w:w="10489" w:type="dxa"/>
          </w:tcPr>
          <w:p w:rsidR="00D64C91" w:rsidRPr="00BD7B0C" w:rsidRDefault="00D64C91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 xml:space="preserve">Воспитывать интерес к эстетической стороне окружающей действительности, удовлетворять потребности детей с самовыражении и развитию творческих способностей, </w:t>
            </w:r>
          </w:p>
          <w:p w:rsidR="00D64C91" w:rsidRPr="00BD7B0C" w:rsidRDefault="00D64C91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Продолжать знакомить детей с предметами прикладного искусства, игрушками и музыкально-ритмическими произведениями.</w:t>
            </w:r>
          </w:p>
          <w:p w:rsidR="00D64C91" w:rsidRPr="00BD7B0C" w:rsidRDefault="00D64C91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навыки пения совместно со взрослыми, выполнения элементарных движений под плясовые мелодии.</w:t>
            </w:r>
          </w:p>
          <w:p w:rsidR="00D64C91" w:rsidRPr="00BD7B0C" w:rsidRDefault="00D64C91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умения детей выполнять танцевальные движения в парах ,по одному, иммитируя движения взрослых.</w:t>
            </w:r>
          </w:p>
          <w:p w:rsidR="00D64C91" w:rsidRPr="00BD7B0C" w:rsidRDefault="00D64C91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 xml:space="preserve"> Учить реагировать на начало и конец музыкального сопровождения.</w:t>
            </w:r>
          </w:p>
          <w:p w:rsidR="00D64C91" w:rsidRPr="00BD7B0C" w:rsidRDefault="00D64C91" w:rsidP="00C72897">
            <w:pPr>
              <w:pStyle w:val="11"/>
              <w:ind w:left="141"/>
              <w:rPr>
                <w:b w:val="0"/>
                <w:lang w:val="ru-RU"/>
              </w:rPr>
            </w:pPr>
          </w:p>
          <w:p w:rsidR="00D64C91" w:rsidRPr="00BD7B0C" w:rsidRDefault="00D64C91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BD7B0C">
              <w:rPr>
                <w:b w:val="0"/>
                <w:lang w:val="ru-RU"/>
              </w:rPr>
              <w:t>Формировать умения участвовать в играх, хороводах,повторять знакомые танцы</w:t>
            </w:r>
          </w:p>
          <w:p w:rsidR="00D64C91" w:rsidRPr="00BD7B0C" w:rsidRDefault="00D64C91" w:rsidP="00C72897">
            <w:pPr>
              <w:pStyle w:val="11"/>
              <w:ind w:left="0"/>
              <w:rPr>
                <w:b w:val="0"/>
                <w:lang w:val="ru-RU"/>
              </w:rPr>
            </w:pPr>
          </w:p>
        </w:tc>
      </w:tr>
    </w:tbl>
    <w:p w:rsidR="00C54E03" w:rsidRDefault="00C54E03"/>
    <w:sectPr w:rsidR="00C54E03" w:rsidSect="00D64C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16"/>
    <w:rsid w:val="00607739"/>
    <w:rsid w:val="007F7616"/>
    <w:rsid w:val="00C54E03"/>
    <w:rsid w:val="00D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91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64C91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D64C91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D64C91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91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64C91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D64C91"/>
    <w:pPr>
      <w:widowControl w:val="0"/>
      <w:autoSpaceDE w:val="0"/>
      <w:autoSpaceDN w:val="0"/>
      <w:spacing w:after="0" w:line="240" w:lineRule="auto"/>
    </w:pPr>
    <w:rPr>
      <w:rFonts w:eastAsia="Times New Roman"/>
      <w:lang w:val="kk-KZ"/>
    </w:rPr>
  </w:style>
  <w:style w:type="paragraph" w:customStyle="1" w:styleId="110">
    <w:name w:val="Заголовок 11"/>
    <w:basedOn w:val="a"/>
    <w:uiPriority w:val="1"/>
    <w:qFormat/>
    <w:rsid w:val="00D64C91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eastAsia="Times New Roman"/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2024-04-03T15:25:00Z</dcterms:created>
  <dcterms:modified xsi:type="dcterms:W3CDTF">2024-04-04T07:17:00Z</dcterms:modified>
</cp:coreProperties>
</file>