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FA" w:rsidRPr="00E37482" w:rsidRDefault="00E37482" w:rsidP="00EA14FA">
      <w:pPr>
        <w:pStyle w:val="a3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Алгебра 7 класс 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Тема урока: Куб суммы и разности двух выражений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Цель урока:</w:t>
      </w:r>
    </w:p>
    <w:p w:rsidR="00EA14FA" w:rsidRDefault="00EA14FA" w:rsidP="00EA14FA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деятельности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учащихся по усвоению:</w:t>
      </w:r>
    </w:p>
    <w:p w:rsidR="00EA14FA" w:rsidRDefault="00EA14FA" w:rsidP="00EA14FA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знаний</w:t>
      </w:r>
      <w:r>
        <w:rPr>
          <w:rStyle w:val="apple-converted-space"/>
          <w:rFonts w:ascii="Tahoma" w:hAnsi="Tahoma" w:cs="Tahoma"/>
          <w:i/>
          <w:iCs/>
          <w:color w:val="000000"/>
          <w:sz w:val="18"/>
          <w:szCs w:val="18"/>
        </w:rPr>
        <w:t>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понятий:</w:t>
      </w:r>
      <w:r>
        <w:rPr>
          <w:rStyle w:val="apple-converted-space"/>
          <w:rFonts w:ascii="Tahoma" w:hAnsi="Tahoma" w:cs="Tahoma"/>
          <w:i/>
          <w:i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формул сокращённого умножения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noProof/>
          <w:color w:val="000000"/>
          <w:sz w:val="18"/>
          <w:szCs w:val="18"/>
          <w:vertAlign w:val="subscript"/>
        </w:rPr>
        <mc:AlternateContent>
          <mc:Choice Requires="wps">
            <w:drawing>
              <wp:inline distT="0" distB="0" distL="0" distR="0" wp14:anchorId="4D69FAE7" wp14:editId="75CB5AD6">
                <wp:extent cx="2286000" cy="179070"/>
                <wp:effectExtent l="0" t="0" r="0" b="0"/>
                <wp:docPr id="3" name="AutoShape 1" descr="hello_html_4934bef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ello_html_4934beff.gif" style="width:180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0000"/>
          <w:sz w:val="18"/>
          <w:szCs w:val="18"/>
        </w:rPr>
        <w:t>;</w:t>
      </w:r>
    </w:p>
    <w:p w:rsidR="00EA14FA" w:rsidRDefault="00EA14FA" w:rsidP="00EA14F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умений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применять их при возведении в квадрат и куб суммы или разности двух выражений;</w:t>
      </w:r>
    </w:p>
    <w:p w:rsidR="00EA14FA" w:rsidRDefault="00EA14FA" w:rsidP="00EA14F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навыков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работы с выражениями.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Ознакомление учащихся с формулами куба суммы и разности двух выражений.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Задачи урока: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Образовательная: формировать знания учащихся о формулах сокращенного умножения: куб суммы и разности двух выражений, повторить ранее изученные формулы сокращенного умножения, применение их при раскрытии скобок;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Развивающая: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развивать математическую речь при чтении формул, мышление при анализе нового материала;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Воспитательная: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воспитание дисциплинированности, умение оценивать свою работу.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Ход урока: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I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Организационный момент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Чтобы спорилось нужное дело,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Чтобы в жизни не знать неудач,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путешествие отправимся смело,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мир примеров и разных задач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II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Мотивация урока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i/>
          <w:iCs/>
          <w:color w:val="000000"/>
          <w:sz w:val="18"/>
          <w:szCs w:val="18"/>
          <w:u w:val="single"/>
        </w:rPr>
        <w:t>Притча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Эта история произошла давным – давно. В древнем городе жил добрый мудрец и злой человек, который завидовал славе мудреца. И решил он придумать такой вопрос, чтобы мудрец не смог на него ответить. Пошёл он на луг, поймал бабочку, сжал между сомкнутыми ладонями и подумал: « Спрошу – ка я: о, мудрейший, какая у меня бабочка – живая или мертвая? Если он скажет, что мертвая, я раскрою ладони – бабочка улетит, а если скажет, что живая, я сомкну ладони, и бабочка умрёт». Так завистник и сделал. Поймал бабочку, посадил между ладоней, отправился к мудрецу и спросил его: «Какая у меня бабочка живая или мертвая»? Мудрец ответил: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«Всё в твоих руках!»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часто, ребята, нам кажется, что ничего не понимаю, ничего не знаю, ничего не решу! Но я хочу повторить слова мудреца «все в твоих руках». Пусть эти слова будут девизом нашего урока.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III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Актуализация знаний</w:t>
      </w:r>
    </w:p>
    <w:p w:rsidR="00EA14FA" w:rsidRDefault="00EA14FA" w:rsidP="00EA14F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Фронтальная работа с классом</w:t>
      </w:r>
    </w:p>
    <w:p w:rsidR="00EA14FA" w:rsidRDefault="00EA14FA" w:rsidP="00EA14F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Найдите квадраты выражений с; -8; 5а; 6х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; у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; ху</w:t>
      </w:r>
    </w:p>
    <w:p w:rsidR="00EA14FA" w:rsidRDefault="00EA14FA" w:rsidP="00EA14F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Найдите произведение: 2х и 6с; 5у и 2х; 4а и 3у; 2х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 3х</w:t>
      </w:r>
    </w:p>
    <w:p w:rsidR="00EA14FA" w:rsidRDefault="00EA14FA" w:rsidP="00EA14F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5у+2х - возведите в куб второе выражение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возведите в квадрат первое выражение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-найдите удвоенное(утроенное) произведение первого и второго</w:t>
      </w:r>
    </w:p>
    <w:p w:rsidR="00EA14FA" w:rsidRDefault="00EA14FA" w:rsidP="00EA14FA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Используя термины «разность», «сумма», «квадрат», «куб» прочитать выражения: с+у; (х+а)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, х-у, (с-а)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, с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+х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, у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-х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 каким выражениям можем применить формулы сокращенного умножения</w:t>
      </w:r>
    </w:p>
    <w:p w:rsidR="00EA14FA" w:rsidRDefault="00EA14FA" w:rsidP="00EA14FA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Работа в парах: Восстановить формулы сокращенного умножения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Формулы сокращенного умножения</w:t>
      </w:r>
    </w:p>
    <w:p w:rsidR="00EA14FA" w:rsidRPr="00404ECD" w:rsidRDefault="00EA14FA" w:rsidP="00EA14FA">
      <w:pPr>
        <w:pStyle w:val="a3"/>
        <w:rPr>
          <w:rFonts w:ascii="Tahoma" w:hAnsi="Tahoma" w:cs="Tahoma"/>
          <w:b/>
          <w:color w:val="000000"/>
          <w:sz w:val="18"/>
          <w:szCs w:val="18"/>
          <w:lang w:val="en-US"/>
        </w:rPr>
      </w:pPr>
      <w:r w:rsidRPr="00404ECD">
        <w:rPr>
          <w:rFonts w:ascii="Tahoma" w:hAnsi="Tahoma" w:cs="Tahoma"/>
          <w:b/>
          <w:color w:val="000000"/>
          <w:sz w:val="18"/>
          <w:szCs w:val="18"/>
          <w:lang w:val="en-US"/>
        </w:rPr>
        <w:t>1.</w:t>
      </w:r>
      <w:r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  <w:lang w:val="en-US"/>
        </w:rPr>
        <w:t> a</w:t>
      </w:r>
      <w:r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  <w:vertAlign w:val="superscript"/>
          <w:lang w:val="en-US"/>
        </w:rPr>
        <w:t xml:space="preserve">2 </w:t>
      </w:r>
      <w:r w:rsidRPr="00404ECD">
        <w:rPr>
          <w:rFonts w:ascii="Tahoma" w:hAnsi="Tahoma" w:cs="Tahoma"/>
          <w:b/>
          <w:color w:val="000000"/>
          <w:sz w:val="18"/>
          <w:szCs w:val="18"/>
          <w:lang w:val="en-US"/>
        </w:rPr>
        <w:t>– b</w:t>
      </w:r>
      <w:r w:rsidRPr="00404ECD">
        <w:rPr>
          <w:rFonts w:ascii="Tahoma" w:hAnsi="Tahoma" w:cs="Tahoma"/>
          <w:b/>
          <w:color w:val="000000"/>
          <w:sz w:val="18"/>
          <w:szCs w:val="18"/>
          <w:vertAlign w:val="superscript"/>
          <w:lang w:val="en-US"/>
        </w:rPr>
        <w:t xml:space="preserve">2 </w:t>
      </w:r>
      <w:r w:rsidR="00404ECD" w:rsidRPr="00404ECD">
        <w:rPr>
          <w:rFonts w:ascii="Tahoma" w:hAnsi="Tahoma" w:cs="Tahoma"/>
          <w:b/>
          <w:color w:val="000000"/>
          <w:sz w:val="18"/>
          <w:szCs w:val="18"/>
          <w:vertAlign w:val="superscript"/>
          <w:lang w:val="en-US"/>
        </w:rPr>
        <w:t xml:space="preserve"> </w:t>
      </w:r>
      <w:r w:rsidR="00404ECD" w:rsidRPr="00404ECD">
        <w:rPr>
          <w:rFonts w:ascii="Tahoma" w:hAnsi="Tahoma" w:cs="Tahoma"/>
          <w:b/>
          <w:color w:val="000000"/>
          <w:sz w:val="18"/>
          <w:szCs w:val="18"/>
          <w:lang w:val="en-US"/>
        </w:rPr>
        <w:t>=(a - b)(a + b)</w:t>
      </w:r>
    </w:p>
    <w:p w:rsidR="00EA14FA" w:rsidRPr="00404ECD" w:rsidRDefault="00EA14FA" w:rsidP="00EA14FA">
      <w:pPr>
        <w:pStyle w:val="a3"/>
        <w:rPr>
          <w:rFonts w:ascii="Tahoma" w:hAnsi="Tahoma" w:cs="Tahoma"/>
          <w:b/>
          <w:color w:val="000000"/>
          <w:sz w:val="18"/>
          <w:szCs w:val="18"/>
          <w:vertAlign w:val="superscript"/>
          <w:lang w:val="en-US"/>
        </w:rPr>
      </w:pPr>
      <w:r w:rsidRPr="00404ECD">
        <w:rPr>
          <w:rFonts w:ascii="Tahoma" w:hAnsi="Tahoma" w:cs="Tahoma"/>
          <w:b/>
          <w:color w:val="000000"/>
          <w:sz w:val="18"/>
          <w:szCs w:val="18"/>
          <w:lang w:val="en-US"/>
        </w:rPr>
        <w:t>2.</w:t>
      </w:r>
      <w:r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  <w:lang w:val="en-US"/>
        </w:rPr>
        <w:t> (a + b)</w:t>
      </w:r>
      <w:r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  <w:vertAlign w:val="superscript"/>
          <w:lang w:val="en-US"/>
        </w:rPr>
        <w:t>2</w:t>
      </w:r>
      <w:r w:rsidR="00404ECD"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  <w:vertAlign w:val="superscript"/>
          <w:lang w:val="en-US"/>
        </w:rPr>
        <w:t xml:space="preserve"> </w:t>
      </w:r>
      <w:r w:rsidR="00404ECD"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  <w:lang w:val="en-US"/>
        </w:rPr>
        <w:t>=a</w:t>
      </w:r>
      <w:r w:rsidR="00404ECD"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  <w:vertAlign w:val="superscript"/>
          <w:lang w:val="en-US"/>
        </w:rPr>
        <w:t xml:space="preserve">2 </w:t>
      </w:r>
      <w:r w:rsidR="00404ECD"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  <w:lang w:val="en-US"/>
        </w:rPr>
        <w:t>+ 2ab + b</w:t>
      </w:r>
      <w:r w:rsidR="00404ECD"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  <w:vertAlign w:val="superscript"/>
          <w:lang w:val="en-US"/>
        </w:rPr>
        <w:t xml:space="preserve">2 </w:t>
      </w:r>
    </w:p>
    <w:p w:rsidR="00EA14FA" w:rsidRPr="00404ECD" w:rsidRDefault="00EA14FA" w:rsidP="00EA14FA">
      <w:pPr>
        <w:pStyle w:val="a3"/>
        <w:rPr>
          <w:rFonts w:ascii="Tahoma" w:hAnsi="Tahoma" w:cs="Tahoma"/>
          <w:b/>
          <w:color w:val="000000"/>
          <w:sz w:val="18"/>
          <w:szCs w:val="18"/>
          <w:lang w:val="en-US"/>
        </w:rPr>
      </w:pPr>
      <w:r w:rsidRPr="00404ECD">
        <w:rPr>
          <w:rFonts w:ascii="Tahoma" w:hAnsi="Tahoma" w:cs="Tahoma"/>
          <w:b/>
          <w:color w:val="000000"/>
          <w:sz w:val="18"/>
          <w:szCs w:val="18"/>
          <w:lang w:val="en-US"/>
        </w:rPr>
        <w:t>3.</w:t>
      </w:r>
      <w:r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  <w:lang w:val="en-US"/>
        </w:rPr>
        <w:t> </w:t>
      </w:r>
      <w:r w:rsidRPr="00404ECD">
        <w:rPr>
          <w:rFonts w:ascii="Tahoma" w:hAnsi="Tahoma" w:cs="Tahoma"/>
          <w:b/>
          <w:noProof/>
          <w:color w:val="000000"/>
          <w:sz w:val="18"/>
          <w:szCs w:val="18"/>
        </w:rPr>
        <w:drawing>
          <wp:inline distT="0" distB="0" distL="0" distR="0" wp14:anchorId="7F5DFBA1" wp14:editId="538B46B3">
            <wp:extent cx="1381760" cy="208915"/>
            <wp:effectExtent l="0" t="0" r="8890" b="635"/>
            <wp:docPr id="4" name="Рисунок 4" descr="hello_html_38dbb9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8dbb95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Pr="00404ECD" w:rsidRDefault="00EA14FA" w:rsidP="00EA14FA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404ECD">
        <w:rPr>
          <w:rFonts w:ascii="Tahoma" w:hAnsi="Tahoma" w:cs="Tahoma"/>
          <w:b/>
          <w:color w:val="000000"/>
          <w:sz w:val="18"/>
          <w:szCs w:val="18"/>
        </w:rPr>
        <w:t>4.</w:t>
      </w:r>
      <w:r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</w:rPr>
        <w:t> </w:t>
      </w:r>
      <w:r w:rsidRPr="00404ECD">
        <w:rPr>
          <w:rFonts w:ascii="Tahoma" w:hAnsi="Tahoma" w:cs="Tahoma"/>
          <w:b/>
          <w:noProof/>
          <w:color w:val="000000"/>
          <w:sz w:val="18"/>
          <w:szCs w:val="18"/>
        </w:rPr>
        <w:drawing>
          <wp:inline distT="0" distB="0" distL="0" distR="0" wp14:anchorId="21241A92" wp14:editId="011C08D7">
            <wp:extent cx="1758950" cy="198755"/>
            <wp:effectExtent l="0" t="0" r="0" b="0"/>
            <wp:docPr id="5" name="Рисунок 5" descr="hello_html_6c070c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c070c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Pr="00404ECD" w:rsidRDefault="00EA14FA" w:rsidP="00EA14FA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404ECD">
        <w:rPr>
          <w:rFonts w:ascii="Tahoma" w:hAnsi="Tahoma" w:cs="Tahoma"/>
          <w:b/>
          <w:color w:val="000000"/>
          <w:sz w:val="18"/>
          <w:szCs w:val="18"/>
        </w:rPr>
        <w:t>5.</w:t>
      </w:r>
      <w:r w:rsidRPr="00404ECD">
        <w:rPr>
          <w:rStyle w:val="apple-converted-space"/>
          <w:rFonts w:ascii="Tahoma" w:hAnsi="Tahoma" w:cs="Tahoma"/>
          <w:b/>
          <w:color w:val="000000"/>
          <w:sz w:val="18"/>
          <w:szCs w:val="18"/>
        </w:rPr>
        <w:t> </w:t>
      </w:r>
      <w:r w:rsidRPr="00404ECD">
        <w:rPr>
          <w:rFonts w:ascii="Tahoma" w:hAnsi="Tahoma" w:cs="Tahoma"/>
          <w:b/>
          <w:noProof/>
          <w:color w:val="000000"/>
          <w:sz w:val="18"/>
          <w:szCs w:val="18"/>
        </w:rPr>
        <w:drawing>
          <wp:inline distT="0" distB="0" distL="0" distR="0" wp14:anchorId="2B8BE39E" wp14:editId="30A7F121">
            <wp:extent cx="1788795" cy="198755"/>
            <wp:effectExtent l="0" t="0" r="1905" b="0"/>
            <wp:docPr id="6" name="Рисунок 6" descr="hello_html_6e8403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e8403e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Неправильные части: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31F32EBA" wp14:editId="59547301">
            <wp:extent cx="824865" cy="188595"/>
            <wp:effectExtent l="0" t="0" r="0" b="1905"/>
            <wp:docPr id="7" name="Рисунок 7" descr="hello_html_17dea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7dea06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17CCDA9D" wp14:editId="28EB6612">
            <wp:extent cx="725805" cy="188595"/>
            <wp:effectExtent l="0" t="0" r="0" b="1905"/>
            <wp:docPr id="8" name="Рисунок 8" descr="hello_html_m2f3527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f35273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69B77A62" wp14:editId="3EDEE422">
            <wp:extent cx="984250" cy="188595"/>
            <wp:effectExtent l="0" t="0" r="6350" b="1905"/>
            <wp:docPr id="9" name="Рисунок 9" descr="hello_html_2a122c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a122c6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07E2C0B9" wp14:editId="210840EA">
            <wp:extent cx="1252220" cy="198755"/>
            <wp:effectExtent l="0" t="0" r="5080" b="0"/>
            <wp:docPr id="10" name="Рисунок 10" descr="hello_html_m3398db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398db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54AF2454" wp14:editId="5E1183C1">
            <wp:extent cx="1292225" cy="198755"/>
            <wp:effectExtent l="0" t="0" r="3175" b="0"/>
            <wp:docPr id="11" name="Рисунок 11" descr="hello_html_5bb6c6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bb6c65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60F869C3" wp14:editId="34FE5833">
            <wp:extent cx="1311910" cy="198755"/>
            <wp:effectExtent l="0" t="0" r="2540" b="0"/>
            <wp:docPr id="12" name="Рисунок 12" descr="hello_html_3447da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447daf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IV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Изучение нового материала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Приступаем к изучению новых формул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Зная формулы квадрата суммы и квадрата разности, нетрудно вывести формулы куба суммы и куба разности.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EA14FA">
        <w:rPr>
          <w:rFonts w:ascii="Tahoma" w:hAnsi="Tahoma" w:cs="Tahoma"/>
          <w:noProof/>
          <w:color w:val="000000"/>
        </w:rPr>
        <w:drawing>
          <wp:inline distT="0" distB="0" distL="0" distR="0" wp14:anchorId="130FB9CC" wp14:editId="5D57768A">
            <wp:extent cx="2504661" cy="357809"/>
            <wp:effectExtent l="0" t="0" r="0" b="4445"/>
            <wp:docPr id="13" name="Рисунок 13" descr="hello_html_m5f25bd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5f25bd6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61" cy="35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1E6E3A00" wp14:editId="05B3E3E7">
            <wp:extent cx="2405270" cy="487018"/>
            <wp:effectExtent l="0" t="0" r="0" b="8890"/>
            <wp:docPr id="14" name="Рисунок 14" descr="hello_html_m7895e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7895ec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88" cy="48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-Что означает третья степень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613AB67C" wp14:editId="24779B46">
            <wp:extent cx="1978025" cy="168910"/>
            <wp:effectExtent l="0" t="0" r="3175" b="2540"/>
            <wp:docPr id="15" name="Рисунок 15" descr="hello_html_m5f25bd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5f25bd6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Ученик должен дописать её до конца, т.е.</w:t>
      </w:r>
      <w:r>
        <w:rPr>
          <w:rFonts w:ascii="Cambria Math" w:hAnsi="Cambria Math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1B8C994F" wp14:editId="7BE22D1C">
            <wp:extent cx="5943600" cy="357505"/>
            <wp:effectExtent l="0" t="0" r="0" b="4445"/>
            <wp:docPr id="16" name="Рисунок 16" descr="hello_html_1591a6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1591a63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Следовательно,</w:t>
      </w:r>
      <w:r>
        <w:rPr>
          <w:rFonts w:ascii="Tahoma" w:hAnsi="Tahoma" w:cs="Tahoma"/>
          <w:noProof/>
          <w:color w:val="000000"/>
          <w:sz w:val="18"/>
          <w:szCs w:val="18"/>
          <w:vertAlign w:val="subscript"/>
        </w:rPr>
        <w:drawing>
          <wp:inline distT="0" distB="0" distL="0" distR="0" wp14:anchorId="2EE97AF7" wp14:editId="4E1F2FDE">
            <wp:extent cx="2375535" cy="179070"/>
            <wp:effectExtent l="0" t="0" r="5715" b="0"/>
            <wp:docPr id="17" name="Рисунок 17" descr="hello_html_7ad6c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ad6cd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Данное тождество называют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формулой куба суммы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2"/>
          <w:szCs w:val="22"/>
        </w:rPr>
        <w:t>Чтение формулы: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>Куб суммы двух выражений равен кубу первого выражения плюс утроенное произведение квадрата первого выражения на второе плюс утроенное произведение первого выражения на квадрат второго плюс куб второго выражения.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Учитель: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аналогично можно получить, что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noProof/>
          <w:color w:val="000000"/>
          <w:sz w:val="18"/>
          <w:szCs w:val="18"/>
          <w:vertAlign w:val="subscript"/>
        </w:rPr>
        <w:drawing>
          <wp:inline distT="0" distB="0" distL="0" distR="0" wp14:anchorId="1D7C4532" wp14:editId="43775812">
            <wp:extent cx="2335530" cy="179070"/>
            <wp:effectExtent l="0" t="0" r="7620" b="0"/>
            <wp:docPr id="18" name="Рисунок 18" descr="hello_html_m5130c3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5130c3e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(выводят самостоятельно)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Данное тождество называют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формулой куба разности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Чтение формулы: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>Куб разности двух выражений равен кубу первого выражения минус утроенное произведение квадрата первого выражения на второе плюс утроенное произведение первого выражения на квадрат второго минус куб второго выражения.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Пример:</w:t>
      </w:r>
      <w:r>
        <w:rPr>
          <w:rStyle w:val="apple-converted-space"/>
          <w:rFonts w:ascii="Tahoma" w:hAnsi="Tahoma" w:cs="Tahoma"/>
          <w:b/>
          <w:bCs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(2х+3у)</w:t>
      </w:r>
      <w:r>
        <w:rPr>
          <w:rFonts w:ascii="Tahoma" w:hAnsi="Tahoma" w:cs="Tahoma"/>
          <w:color w:val="000000"/>
          <w:sz w:val="22"/>
          <w:szCs w:val="22"/>
          <w:vertAlign w:val="superscript"/>
        </w:rPr>
        <w:t>3</w:t>
      </w:r>
      <w:r>
        <w:rPr>
          <w:rFonts w:ascii="Tahoma" w:hAnsi="Tahoma" w:cs="Tahoma"/>
          <w:color w:val="000000"/>
          <w:sz w:val="22"/>
          <w:szCs w:val="22"/>
        </w:rPr>
        <w:t>=(2х)</w:t>
      </w:r>
      <w:r>
        <w:rPr>
          <w:rFonts w:ascii="Tahoma" w:hAnsi="Tahoma" w:cs="Tahoma"/>
          <w:color w:val="000000"/>
          <w:sz w:val="22"/>
          <w:szCs w:val="22"/>
          <w:vertAlign w:val="superscript"/>
        </w:rPr>
        <w:t>3</w:t>
      </w:r>
      <w:r>
        <w:rPr>
          <w:rFonts w:ascii="Tahoma" w:hAnsi="Tahoma" w:cs="Tahoma"/>
          <w:color w:val="000000"/>
          <w:sz w:val="22"/>
          <w:szCs w:val="22"/>
        </w:rPr>
        <w:t>+3∙(2х)</w:t>
      </w:r>
      <w:r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>
        <w:rPr>
          <w:rFonts w:ascii="Tahoma" w:hAnsi="Tahoma" w:cs="Tahoma"/>
          <w:color w:val="000000"/>
          <w:sz w:val="22"/>
          <w:szCs w:val="22"/>
        </w:rPr>
        <w:t>∙3у+3∙2х∙(3у)</w:t>
      </w:r>
      <w:r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>
        <w:rPr>
          <w:rFonts w:ascii="Tahoma" w:hAnsi="Tahoma" w:cs="Tahoma"/>
          <w:color w:val="000000"/>
          <w:sz w:val="22"/>
          <w:szCs w:val="22"/>
        </w:rPr>
        <w:t>+(3у)</w:t>
      </w:r>
      <w:r>
        <w:rPr>
          <w:rFonts w:ascii="Tahoma" w:hAnsi="Tahoma" w:cs="Tahoma"/>
          <w:color w:val="000000"/>
          <w:sz w:val="22"/>
          <w:szCs w:val="22"/>
          <w:vertAlign w:val="superscript"/>
        </w:rPr>
        <w:t>3</w:t>
      </w:r>
      <w:r>
        <w:rPr>
          <w:rFonts w:ascii="Tahoma" w:hAnsi="Tahoma" w:cs="Tahoma"/>
          <w:color w:val="000000"/>
          <w:sz w:val="22"/>
          <w:szCs w:val="22"/>
        </w:rPr>
        <w:t>=8х</w:t>
      </w:r>
      <w:r>
        <w:rPr>
          <w:rFonts w:ascii="Tahoma" w:hAnsi="Tahoma" w:cs="Tahoma"/>
          <w:color w:val="000000"/>
          <w:sz w:val="22"/>
          <w:szCs w:val="22"/>
          <w:vertAlign w:val="superscript"/>
        </w:rPr>
        <w:t>3</w:t>
      </w:r>
      <w:r>
        <w:rPr>
          <w:rFonts w:ascii="Tahoma" w:hAnsi="Tahoma" w:cs="Tahoma"/>
          <w:color w:val="000000"/>
          <w:sz w:val="22"/>
          <w:szCs w:val="22"/>
        </w:rPr>
        <w:t>+36х</w:t>
      </w:r>
      <w:r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>
        <w:rPr>
          <w:rFonts w:ascii="Tahoma" w:hAnsi="Tahoma" w:cs="Tahoma"/>
          <w:color w:val="000000"/>
          <w:sz w:val="22"/>
          <w:szCs w:val="22"/>
        </w:rPr>
        <w:t>у+54ху</w:t>
      </w:r>
      <w:r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>
        <w:rPr>
          <w:rFonts w:ascii="Tahoma" w:hAnsi="Tahoma" w:cs="Tahoma"/>
          <w:color w:val="000000"/>
          <w:sz w:val="22"/>
          <w:szCs w:val="22"/>
        </w:rPr>
        <w:t>+27у</w:t>
      </w:r>
      <w:r>
        <w:rPr>
          <w:rFonts w:ascii="Tahoma" w:hAnsi="Tahoma" w:cs="Tahoma"/>
          <w:color w:val="000000"/>
          <w:sz w:val="22"/>
          <w:szCs w:val="22"/>
          <w:vertAlign w:val="superscript"/>
        </w:rPr>
        <w:t>3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V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Закрепление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Задание 1.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Выполните возведение в куб</w:t>
      </w:r>
    </w:p>
    <w:p w:rsidR="00EA14FA" w:rsidRDefault="00EA14FA" w:rsidP="00EA14F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(х+1)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</w:p>
    <w:p w:rsidR="00EA14FA" w:rsidRDefault="00EA14FA" w:rsidP="00EA14F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(а-1)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</w:p>
    <w:p w:rsidR="00EA14FA" w:rsidRDefault="00EA14FA" w:rsidP="00EA14F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(х+3)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</w:p>
    <w:p w:rsidR="00EA14FA" w:rsidRDefault="00EA14FA" w:rsidP="00EA14F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(в-2)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</w:p>
    <w:p w:rsidR="00EA14FA" w:rsidRDefault="00EA14FA" w:rsidP="00EA14F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(2х-1)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</w:p>
    <w:p w:rsidR="00EA14FA" w:rsidRDefault="00EA14FA" w:rsidP="00EA14F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(3а+2)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</w:p>
    <w:p w:rsidR="00EA14FA" w:rsidRDefault="00EA14FA" w:rsidP="00EA14F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(2а+3в)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Задание 2.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Решите уравнение</w:t>
      </w:r>
    </w:p>
    <w:p w:rsidR="00EA14FA" w:rsidRDefault="00EA14FA" w:rsidP="00EA14F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(х+1)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(х+3)+2=0 б) (2х+1)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-4х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(2х+3)-7=0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+3х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+3х+1-х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-3х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+2=0 8х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+12х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+6х+1-8х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-12х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-7=0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3х+3=0 6х-6=0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3х=-3 6х=6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х=-1 х=1</w:t>
      </w:r>
    </w:p>
    <w:p w:rsidR="00EA14FA" w:rsidRPr="00E37482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VI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Д/з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 w:rsidR="00E37482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lang w:val="en-US"/>
        </w:rPr>
        <w:t>c.98-100</w:t>
      </w:r>
      <w:r w:rsidR="00E37482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 xml:space="preserve"> учить №32 чет.</w:t>
      </w:r>
      <w:bookmarkStart w:id="0" w:name="_GoBack"/>
      <w:bookmarkEnd w:id="0"/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VII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Подведение итогов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Сформулируйте правило нахождения куба</w:t>
      </w:r>
    </w:p>
    <w:p w:rsidR="00EA14FA" w:rsidRDefault="00EA14FA" w:rsidP="00EA14FA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суммы,</w:t>
      </w:r>
    </w:p>
    <w:p w:rsidR="00EA14FA" w:rsidRDefault="00EA14FA" w:rsidP="00EA14FA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Разности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двух выражений</w:t>
      </w: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A14FA" w:rsidRDefault="00EA14FA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VIII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Рефлексия</w:t>
      </w:r>
    </w:p>
    <w:p w:rsidR="00EA14FA" w:rsidRPr="00404ECD" w:rsidRDefault="00404ECD" w:rsidP="00EA14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 нового вы узнали на уроке? На каком этапе урока возникли вопросы по тему?</w:t>
      </w:r>
    </w:p>
    <w:p w:rsidR="007D09A3" w:rsidRDefault="007D09A3"/>
    <w:sectPr w:rsidR="007D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5A"/>
    <w:multiLevelType w:val="multilevel"/>
    <w:tmpl w:val="EDC2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171DE"/>
    <w:multiLevelType w:val="multilevel"/>
    <w:tmpl w:val="5C8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E63CE"/>
    <w:multiLevelType w:val="multilevel"/>
    <w:tmpl w:val="4AD8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013CB"/>
    <w:multiLevelType w:val="multilevel"/>
    <w:tmpl w:val="EFC4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F2C77"/>
    <w:multiLevelType w:val="multilevel"/>
    <w:tmpl w:val="FFE0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9744D"/>
    <w:multiLevelType w:val="multilevel"/>
    <w:tmpl w:val="12989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60523"/>
    <w:multiLevelType w:val="multilevel"/>
    <w:tmpl w:val="7D583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A6CA4"/>
    <w:multiLevelType w:val="multilevel"/>
    <w:tmpl w:val="5C0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FA"/>
    <w:rsid w:val="00013475"/>
    <w:rsid w:val="00034FD8"/>
    <w:rsid w:val="000C304F"/>
    <w:rsid w:val="00212D53"/>
    <w:rsid w:val="0036597E"/>
    <w:rsid w:val="00382F6B"/>
    <w:rsid w:val="00404ECD"/>
    <w:rsid w:val="004A190C"/>
    <w:rsid w:val="00552EE6"/>
    <w:rsid w:val="005A584F"/>
    <w:rsid w:val="005D0411"/>
    <w:rsid w:val="00696483"/>
    <w:rsid w:val="007A4CEA"/>
    <w:rsid w:val="007D09A3"/>
    <w:rsid w:val="008831EC"/>
    <w:rsid w:val="009C010E"/>
    <w:rsid w:val="009D42F9"/>
    <w:rsid w:val="00B12863"/>
    <w:rsid w:val="00B20BE8"/>
    <w:rsid w:val="00B44BD7"/>
    <w:rsid w:val="00B71D4B"/>
    <w:rsid w:val="00BA74F5"/>
    <w:rsid w:val="00BD7ED1"/>
    <w:rsid w:val="00CA15D9"/>
    <w:rsid w:val="00DC38E2"/>
    <w:rsid w:val="00E37482"/>
    <w:rsid w:val="00E40D9A"/>
    <w:rsid w:val="00E62E6B"/>
    <w:rsid w:val="00E77187"/>
    <w:rsid w:val="00EA14FA"/>
    <w:rsid w:val="00F03CF0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4FA"/>
  </w:style>
  <w:style w:type="paragraph" w:styleId="a4">
    <w:name w:val="Balloon Text"/>
    <w:basedOn w:val="a"/>
    <w:link w:val="a5"/>
    <w:uiPriority w:val="99"/>
    <w:semiHidden/>
    <w:unhideWhenUsed/>
    <w:rsid w:val="00E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4FA"/>
  </w:style>
  <w:style w:type="paragraph" w:styleId="a4">
    <w:name w:val="Balloon Text"/>
    <w:basedOn w:val="a"/>
    <w:link w:val="a5"/>
    <w:uiPriority w:val="99"/>
    <w:semiHidden/>
    <w:unhideWhenUsed/>
    <w:rsid w:val="00EA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2017-01-15T13:34:00Z</cp:lastPrinted>
  <dcterms:created xsi:type="dcterms:W3CDTF">2017-01-15T13:15:00Z</dcterms:created>
  <dcterms:modified xsi:type="dcterms:W3CDTF">2017-01-20T02:20:00Z</dcterms:modified>
</cp:coreProperties>
</file>